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86" w:rsidRPr="006E4955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bookmarkStart w:id="0" w:name="_GoBack"/>
      <w:bookmarkEnd w:id="0"/>
      <w:r w:rsidRPr="006E4955">
        <w:rPr>
          <w:sz w:val="28"/>
          <w:szCs w:val="28"/>
        </w:rPr>
        <w:t>Приложение N 9</w:t>
      </w:r>
    </w:p>
    <w:p w:rsidR="001E2386" w:rsidRPr="006E4955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6E4955">
        <w:rPr>
          <w:sz w:val="28"/>
          <w:szCs w:val="28"/>
        </w:rPr>
        <w:t>к СанПиН 2.4.1.3049-13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6E4955">
        <w:rPr>
          <w:b/>
          <w:bCs/>
          <w:color w:val="26282F"/>
          <w:sz w:val="28"/>
          <w:szCs w:val="28"/>
        </w:rPr>
        <w:t>Пищевые продукты, которые не допускается использовать</w:t>
      </w:r>
    </w:p>
    <w:p w:rsidR="001E2386" w:rsidRPr="006E4955" w:rsidRDefault="001E2386" w:rsidP="001E2386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6E4955">
        <w:rPr>
          <w:b/>
          <w:bCs/>
          <w:color w:val="26282F"/>
          <w:sz w:val="28"/>
          <w:szCs w:val="28"/>
        </w:rPr>
        <w:t xml:space="preserve"> в питании детей: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Мясо и мясопродукты: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мясо диких животных;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коллагенсодержащее сырье из мяса птицы;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мясо третьей и четвертой категории;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мясо с массовой долей костей, жировой и соединительной ткани свыше 20%;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субпродукты, кроме печени, языка, сердца;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кровяные и ливерные колбасы;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непотрошеная птица;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мясо водоплавающих птиц.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Блюда, изготовленные из мяса, птицы, рыбы: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 xml:space="preserve">- зельцы, изделия из мясной </w:t>
      </w:r>
      <w:proofErr w:type="spellStart"/>
      <w:r w:rsidRPr="006E4955">
        <w:rPr>
          <w:sz w:val="28"/>
          <w:szCs w:val="28"/>
        </w:rPr>
        <w:t>обрези</w:t>
      </w:r>
      <w:proofErr w:type="spellEnd"/>
      <w:r w:rsidRPr="006E4955">
        <w:rPr>
          <w:sz w:val="28"/>
          <w:szCs w:val="28"/>
        </w:rPr>
        <w:t>, диафрагмы; рулеты из мякоти голов;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блюда, не прошедшие тепловую обработку, кроме соленой рыбы (сельдь, семга, форель).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Консервы: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 xml:space="preserve">- консервы с нарушением герметичности банок, </w:t>
      </w:r>
      <w:proofErr w:type="spellStart"/>
      <w:r w:rsidRPr="006E4955">
        <w:rPr>
          <w:sz w:val="28"/>
          <w:szCs w:val="28"/>
        </w:rPr>
        <w:t>бомбажные</w:t>
      </w:r>
      <w:proofErr w:type="spellEnd"/>
      <w:r w:rsidRPr="006E4955">
        <w:rPr>
          <w:sz w:val="28"/>
          <w:szCs w:val="28"/>
        </w:rPr>
        <w:t>, "</w:t>
      </w:r>
      <w:proofErr w:type="spellStart"/>
      <w:r w:rsidRPr="006E4955">
        <w:rPr>
          <w:sz w:val="28"/>
          <w:szCs w:val="28"/>
        </w:rPr>
        <w:t>хлопуши</w:t>
      </w:r>
      <w:proofErr w:type="spellEnd"/>
      <w:r w:rsidRPr="006E4955">
        <w:rPr>
          <w:sz w:val="28"/>
          <w:szCs w:val="28"/>
        </w:rPr>
        <w:t>", банки с ржавчиной, деформированные, без этикеток.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Пищевые жиры: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сливочное масло жирностью ниже 72%;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жареные в жире (во фритюре) пищевые продукты и кулинарные изделия, чипсы.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Молоко и молочные продукты: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молоко, не прошедшее пастеризацию;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молочные продукты, творожные сырки с использованием растительных жиров;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мороженое;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 xml:space="preserve">- творог из </w:t>
      </w:r>
      <w:proofErr w:type="spellStart"/>
      <w:r w:rsidRPr="006E4955">
        <w:rPr>
          <w:sz w:val="28"/>
          <w:szCs w:val="28"/>
        </w:rPr>
        <w:t>непастеризованного</w:t>
      </w:r>
      <w:proofErr w:type="spellEnd"/>
      <w:r w:rsidRPr="006E4955">
        <w:rPr>
          <w:sz w:val="28"/>
          <w:szCs w:val="28"/>
        </w:rPr>
        <w:t xml:space="preserve"> молока;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фляжная сметана без термической обработки;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простокваша "</w:t>
      </w:r>
      <w:proofErr w:type="spellStart"/>
      <w:r w:rsidRPr="006E4955">
        <w:rPr>
          <w:sz w:val="28"/>
          <w:szCs w:val="28"/>
        </w:rPr>
        <w:t>самоквас</w:t>
      </w:r>
      <w:proofErr w:type="spellEnd"/>
      <w:r w:rsidRPr="006E4955">
        <w:rPr>
          <w:sz w:val="28"/>
          <w:szCs w:val="28"/>
        </w:rPr>
        <w:t>";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Яйца: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яйца водоплавающих птиц;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яйца с загрязненной скорлупой, с насечкой, "тек", "бой";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яйца из хозяйств, неблагополучных по сальмонеллезам;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Кондитерские изделия: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lastRenderedPageBreak/>
        <w:t>- кремовые кондитерские изделия (пирожные и торты) и кремы.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Прочие продукты и блюда: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первые и вторые блюда на основе сухих пищевых концентратов быстрого приготовления;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грибы и кулинарные изделия, из них приготовленные;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квас, газированные напитки;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кофе натуральный;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ядра абрикосовой косточки, арахиса;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карамель, в том числе леденцовая;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4955">
        <w:rPr>
          <w:sz w:val="28"/>
          <w:szCs w:val="28"/>
        </w:rPr>
        <w:t>- продукты, в том числе кондитерских изделия, содержащих алкоголь; кумыс и другие кисломолочные продукты с содержанием этанола (более 0,5%).</w:t>
      </w:r>
    </w:p>
    <w:p w:rsidR="001E2386" w:rsidRPr="006E4955" w:rsidRDefault="001E2386" w:rsidP="001E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1E2386" w:rsidRDefault="001E2386" w:rsidP="001E2386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DB36B7" w:rsidRDefault="00DB36B7"/>
    <w:sectPr w:rsidR="00DB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86"/>
    <w:rsid w:val="001E2386"/>
    <w:rsid w:val="00A2321F"/>
    <w:rsid w:val="00D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DetSad</cp:lastModifiedBy>
  <cp:revision>2</cp:revision>
  <dcterms:created xsi:type="dcterms:W3CDTF">2018-07-17T01:40:00Z</dcterms:created>
  <dcterms:modified xsi:type="dcterms:W3CDTF">2018-07-17T01:40:00Z</dcterms:modified>
</cp:coreProperties>
</file>