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452" w:rsidRPr="00ED1C22" w:rsidRDefault="00A62452" w:rsidP="00A62452">
      <w:pPr>
        <w:spacing w:line="240" w:lineRule="auto"/>
        <w:jc w:val="center"/>
        <w:rPr>
          <w:rFonts w:ascii="Times New Roman" w:hAnsi="Times New Roman" w:cs="Times New Roman"/>
          <w:b/>
          <w:noProof/>
          <w:sz w:val="24"/>
          <w:szCs w:val="24"/>
        </w:rPr>
      </w:pPr>
      <w:r w:rsidRPr="00ED1C22">
        <w:rPr>
          <w:rFonts w:ascii="Times New Roman" w:hAnsi="Times New Roman" w:cs="Times New Roman"/>
          <w:b/>
          <w:noProof/>
          <w:sz w:val="24"/>
          <w:szCs w:val="24"/>
        </w:rPr>
        <w:t>Муниципальное бюджетное дошкольное образовательное учреждение</w:t>
      </w:r>
    </w:p>
    <w:p w:rsidR="00A62452" w:rsidRPr="00ED1C22" w:rsidRDefault="00A62452" w:rsidP="00A62452">
      <w:pPr>
        <w:spacing w:line="240" w:lineRule="auto"/>
        <w:jc w:val="center"/>
        <w:rPr>
          <w:rFonts w:ascii="Times New Roman" w:hAnsi="Times New Roman" w:cs="Times New Roman"/>
          <w:b/>
          <w:noProof/>
          <w:sz w:val="24"/>
          <w:szCs w:val="24"/>
        </w:rPr>
      </w:pPr>
      <w:r w:rsidRPr="00ED1C22">
        <w:rPr>
          <w:rFonts w:ascii="Times New Roman" w:hAnsi="Times New Roman" w:cs="Times New Roman"/>
          <w:b/>
          <w:noProof/>
          <w:sz w:val="24"/>
          <w:szCs w:val="24"/>
        </w:rPr>
        <w:t>«Детский сад № 11» Уссурийска Уссурийского городского округа</w:t>
      </w:r>
    </w:p>
    <w:p w:rsidR="00A62452" w:rsidRPr="00ED1C22" w:rsidRDefault="00A62452" w:rsidP="00A62452">
      <w:pPr>
        <w:spacing w:line="240" w:lineRule="auto"/>
        <w:jc w:val="center"/>
        <w:rPr>
          <w:rFonts w:ascii="Times New Roman" w:hAnsi="Times New Roman" w:cs="Times New Roman"/>
          <w:b/>
          <w:noProof/>
          <w:sz w:val="24"/>
          <w:szCs w:val="24"/>
        </w:rPr>
      </w:pPr>
      <w:r w:rsidRPr="00ED1C22">
        <w:rPr>
          <w:rFonts w:ascii="Times New Roman" w:hAnsi="Times New Roman" w:cs="Times New Roman"/>
          <w:b/>
          <w:noProof/>
          <w:sz w:val="24"/>
          <w:szCs w:val="24"/>
        </w:rPr>
        <w:t>(МБДОУ «Детский сад № 11.)</w:t>
      </w:r>
    </w:p>
    <w:p w:rsidR="00A62452" w:rsidRPr="004A461D" w:rsidRDefault="00A62452" w:rsidP="00A62452">
      <w:pPr>
        <w:spacing w:line="240" w:lineRule="auto"/>
        <w:jc w:val="center"/>
        <w:rPr>
          <w:rFonts w:ascii="Times New Roman" w:hAnsi="Times New Roman" w:cs="Times New Roman"/>
          <w:noProof/>
          <w:sz w:val="24"/>
          <w:szCs w:val="24"/>
        </w:rPr>
      </w:pPr>
    </w:p>
    <w:p w:rsidR="00A62452" w:rsidRPr="004A461D" w:rsidRDefault="00A62452" w:rsidP="00A62452">
      <w:pPr>
        <w:spacing w:line="240" w:lineRule="auto"/>
        <w:jc w:val="center"/>
        <w:rPr>
          <w:rFonts w:ascii="Times New Roman" w:hAnsi="Times New Roman" w:cs="Times New Roman"/>
          <w:noProof/>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539"/>
      </w:tblGrid>
      <w:tr w:rsidR="00A62452" w:rsidRPr="004A461D" w:rsidTr="003C6AD4">
        <w:tc>
          <w:tcPr>
            <w:tcW w:w="4928" w:type="dxa"/>
          </w:tcPr>
          <w:p w:rsidR="00A62452" w:rsidRPr="004A461D" w:rsidRDefault="00A62452" w:rsidP="003C6AD4">
            <w:pPr>
              <w:rPr>
                <w:rFonts w:ascii="Times New Roman" w:hAnsi="Times New Roman" w:cs="Times New Roman"/>
                <w:noProof/>
                <w:sz w:val="24"/>
                <w:szCs w:val="24"/>
              </w:rPr>
            </w:pPr>
            <w:r w:rsidRPr="004A461D">
              <w:rPr>
                <w:rFonts w:ascii="Times New Roman" w:hAnsi="Times New Roman" w:cs="Times New Roman"/>
                <w:noProof/>
                <w:sz w:val="24"/>
                <w:szCs w:val="24"/>
              </w:rPr>
              <w:t>ПРИНЯТО</w:t>
            </w:r>
          </w:p>
          <w:p w:rsidR="00A62452" w:rsidRDefault="00A62452" w:rsidP="003C6AD4">
            <w:pPr>
              <w:rPr>
                <w:rFonts w:ascii="Times New Roman" w:hAnsi="Times New Roman" w:cs="Times New Roman"/>
                <w:noProof/>
                <w:sz w:val="24"/>
                <w:szCs w:val="24"/>
              </w:rPr>
            </w:pPr>
            <w:r w:rsidRPr="004A461D">
              <w:rPr>
                <w:rFonts w:ascii="Times New Roman" w:hAnsi="Times New Roman" w:cs="Times New Roman"/>
                <w:noProof/>
                <w:sz w:val="24"/>
                <w:szCs w:val="24"/>
              </w:rPr>
              <w:t xml:space="preserve">на </w:t>
            </w:r>
            <w:r>
              <w:rPr>
                <w:rFonts w:ascii="Times New Roman" w:hAnsi="Times New Roman" w:cs="Times New Roman"/>
                <w:noProof/>
                <w:sz w:val="24"/>
                <w:szCs w:val="24"/>
              </w:rPr>
              <w:t>педагогическом совете</w:t>
            </w:r>
            <w:r>
              <w:rPr>
                <w:rFonts w:ascii="Times New Roman" w:hAnsi="Times New Roman" w:cs="Times New Roman"/>
                <w:noProof/>
                <w:sz w:val="24"/>
                <w:szCs w:val="24"/>
              </w:rPr>
              <w:t xml:space="preserve"> </w:t>
            </w:r>
          </w:p>
          <w:p w:rsidR="00A62452" w:rsidRPr="004A461D" w:rsidRDefault="00A62452" w:rsidP="003C6AD4">
            <w:pPr>
              <w:rPr>
                <w:rFonts w:ascii="Times New Roman" w:hAnsi="Times New Roman" w:cs="Times New Roman"/>
                <w:noProof/>
                <w:sz w:val="24"/>
                <w:szCs w:val="24"/>
              </w:rPr>
            </w:pPr>
            <w:r>
              <w:rPr>
                <w:rFonts w:ascii="Times New Roman" w:hAnsi="Times New Roman" w:cs="Times New Roman"/>
                <w:noProof/>
                <w:sz w:val="24"/>
                <w:szCs w:val="24"/>
              </w:rPr>
              <w:t xml:space="preserve">протокол </w:t>
            </w:r>
            <w:r w:rsidRPr="004A461D">
              <w:rPr>
                <w:rFonts w:ascii="Times New Roman" w:hAnsi="Times New Roman" w:cs="Times New Roman"/>
                <w:noProof/>
                <w:sz w:val="24"/>
                <w:szCs w:val="24"/>
              </w:rPr>
              <w:t xml:space="preserve"> № 1</w:t>
            </w:r>
          </w:p>
          <w:p w:rsidR="00A62452" w:rsidRPr="004A461D" w:rsidRDefault="00A62452" w:rsidP="00A62452">
            <w:pPr>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 xml:space="preserve">4 </w:t>
            </w:r>
            <w:r>
              <w:rPr>
                <w:rFonts w:ascii="Times New Roman" w:hAnsi="Times New Roman" w:cs="Times New Roman"/>
                <w:noProof/>
                <w:sz w:val="24"/>
                <w:szCs w:val="24"/>
              </w:rPr>
              <w:t xml:space="preserve"> января  </w:t>
            </w:r>
            <w:r w:rsidRPr="004A461D">
              <w:rPr>
                <w:rFonts w:ascii="Times New Roman" w:hAnsi="Times New Roman" w:cs="Times New Roman"/>
                <w:noProof/>
                <w:sz w:val="24"/>
                <w:szCs w:val="24"/>
              </w:rPr>
              <w:t>202</w:t>
            </w:r>
            <w:r>
              <w:rPr>
                <w:rFonts w:ascii="Times New Roman" w:hAnsi="Times New Roman" w:cs="Times New Roman"/>
                <w:noProof/>
                <w:sz w:val="24"/>
                <w:szCs w:val="24"/>
              </w:rPr>
              <w:t xml:space="preserve">2 </w:t>
            </w:r>
            <w:r w:rsidRPr="004A461D">
              <w:rPr>
                <w:rFonts w:ascii="Times New Roman" w:hAnsi="Times New Roman" w:cs="Times New Roman"/>
                <w:noProof/>
                <w:sz w:val="24"/>
                <w:szCs w:val="24"/>
              </w:rPr>
              <w:t xml:space="preserve"> г.</w:t>
            </w:r>
          </w:p>
        </w:tc>
        <w:tc>
          <w:tcPr>
            <w:tcW w:w="4643" w:type="dxa"/>
          </w:tcPr>
          <w:p w:rsidR="00A62452" w:rsidRPr="004A461D" w:rsidRDefault="00A62452" w:rsidP="003C6AD4">
            <w:pPr>
              <w:rPr>
                <w:rFonts w:ascii="Times New Roman" w:hAnsi="Times New Roman" w:cs="Times New Roman"/>
                <w:noProof/>
                <w:sz w:val="24"/>
                <w:szCs w:val="24"/>
              </w:rPr>
            </w:pPr>
            <w:r w:rsidRPr="004A461D">
              <w:rPr>
                <w:rFonts w:ascii="Times New Roman" w:hAnsi="Times New Roman" w:cs="Times New Roman"/>
                <w:noProof/>
                <w:sz w:val="24"/>
                <w:szCs w:val="24"/>
              </w:rPr>
              <w:t>УТВЕРЖДАЮ</w:t>
            </w:r>
          </w:p>
          <w:p w:rsidR="00A62452" w:rsidRDefault="00A62452" w:rsidP="003C6AD4">
            <w:pPr>
              <w:rPr>
                <w:rFonts w:ascii="Times New Roman" w:hAnsi="Times New Roman" w:cs="Times New Roman"/>
                <w:noProof/>
                <w:sz w:val="24"/>
                <w:szCs w:val="24"/>
              </w:rPr>
            </w:pPr>
            <w:r w:rsidRPr="004A461D">
              <w:rPr>
                <w:rFonts w:ascii="Times New Roman" w:hAnsi="Times New Roman" w:cs="Times New Roman"/>
                <w:noProof/>
                <w:sz w:val="24"/>
                <w:szCs w:val="24"/>
              </w:rPr>
              <w:t xml:space="preserve">Заведующий </w:t>
            </w:r>
          </w:p>
          <w:p w:rsidR="00A62452" w:rsidRPr="004A461D" w:rsidRDefault="00A62452" w:rsidP="003C6AD4">
            <w:pPr>
              <w:rPr>
                <w:rFonts w:ascii="Times New Roman" w:hAnsi="Times New Roman" w:cs="Times New Roman"/>
                <w:noProof/>
                <w:sz w:val="24"/>
                <w:szCs w:val="24"/>
              </w:rPr>
            </w:pPr>
            <w:r w:rsidRPr="004A461D">
              <w:rPr>
                <w:rFonts w:ascii="Times New Roman" w:hAnsi="Times New Roman" w:cs="Times New Roman"/>
                <w:noProof/>
                <w:sz w:val="24"/>
                <w:szCs w:val="24"/>
              </w:rPr>
              <w:t>МБДОУ «Детский сад № 11»</w:t>
            </w:r>
          </w:p>
          <w:p w:rsidR="00A62452" w:rsidRDefault="00A62452" w:rsidP="003C6AD4">
            <w:pPr>
              <w:rPr>
                <w:rFonts w:ascii="Times New Roman" w:hAnsi="Times New Roman" w:cs="Times New Roman"/>
                <w:noProof/>
                <w:sz w:val="24"/>
                <w:szCs w:val="24"/>
              </w:rPr>
            </w:pPr>
            <w:r w:rsidRPr="004A461D">
              <w:rPr>
                <w:rFonts w:ascii="Times New Roman" w:hAnsi="Times New Roman" w:cs="Times New Roman"/>
                <w:noProof/>
                <w:sz w:val="24"/>
                <w:szCs w:val="24"/>
              </w:rPr>
              <w:t>____________/ Матвеева Т.В.</w:t>
            </w:r>
          </w:p>
          <w:p w:rsidR="00A62452" w:rsidRPr="004A461D" w:rsidRDefault="00A62452" w:rsidP="00A62452">
            <w:pPr>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4</w:t>
            </w:r>
            <w:r>
              <w:rPr>
                <w:rFonts w:ascii="Times New Roman" w:hAnsi="Times New Roman" w:cs="Times New Roman"/>
                <w:noProof/>
                <w:sz w:val="24"/>
                <w:szCs w:val="24"/>
              </w:rPr>
              <w:t xml:space="preserve"> января  </w:t>
            </w:r>
            <w:r w:rsidRPr="004A461D">
              <w:rPr>
                <w:rFonts w:ascii="Times New Roman" w:hAnsi="Times New Roman" w:cs="Times New Roman"/>
                <w:noProof/>
                <w:sz w:val="24"/>
                <w:szCs w:val="24"/>
              </w:rPr>
              <w:t>202</w:t>
            </w:r>
            <w:r>
              <w:rPr>
                <w:rFonts w:ascii="Times New Roman" w:hAnsi="Times New Roman" w:cs="Times New Roman"/>
                <w:noProof/>
                <w:sz w:val="24"/>
                <w:szCs w:val="24"/>
              </w:rPr>
              <w:t xml:space="preserve">2 </w:t>
            </w:r>
            <w:r w:rsidRPr="004A461D">
              <w:rPr>
                <w:rFonts w:ascii="Times New Roman" w:hAnsi="Times New Roman" w:cs="Times New Roman"/>
                <w:noProof/>
                <w:sz w:val="24"/>
                <w:szCs w:val="24"/>
              </w:rPr>
              <w:t xml:space="preserve"> г.</w:t>
            </w:r>
          </w:p>
        </w:tc>
      </w:tr>
    </w:tbl>
    <w:p w:rsidR="00A62452" w:rsidRDefault="00A62452" w:rsidP="00A62452">
      <w:pPr>
        <w:spacing w:line="240" w:lineRule="auto"/>
        <w:jc w:val="center"/>
        <w:rPr>
          <w:rFonts w:ascii="Times New Roman" w:hAnsi="Times New Roman" w:cs="Times New Roman"/>
          <w:b/>
          <w:sz w:val="28"/>
          <w:szCs w:val="28"/>
        </w:rPr>
      </w:pPr>
    </w:p>
    <w:p w:rsidR="00A62452" w:rsidRDefault="00A62452" w:rsidP="00A62452">
      <w:pPr>
        <w:spacing w:line="240" w:lineRule="auto"/>
        <w:jc w:val="center"/>
        <w:rPr>
          <w:rFonts w:ascii="Times New Roman" w:hAnsi="Times New Roman" w:cs="Times New Roman"/>
          <w:b/>
          <w:sz w:val="28"/>
          <w:szCs w:val="28"/>
        </w:rPr>
      </w:pPr>
    </w:p>
    <w:p w:rsidR="00A62452" w:rsidRDefault="00A62452" w:rsidP="00A62452">
      <w:pPr>
        <w:spacing w:line="240" w:lineRule="auto"/>
        <w:jc w:val="center"/>
        <w:rPr>
          <w:rFonts w:ascii="Times New Roman" w:hAnsi="Times New Roman" w:cs="Times New Roman"/>
          <w:b/>
          <w:sz w:val="28"/>
          <w:szCs w:val="28"/>
        </w:rPr>
      </w:pPr>
    </w:p>
    <w:p w:rsidR="00A62452" w:rsidRDefault="00A62452" w:rsidP="00A62452">
      <w:pPr>
        <w:spacing w:line="240" w:lineRule="auto"/>
        <w:jc w:val="center"/>
        <w:rPr>
          <w:rFonts w:ascii="Times New Roman" w:hAnsi="Times New Roman" w:cs="Times New Roman"/>
          <w:b/>
          <w:sz w:val="28"/>
          <w:szCs w:val="28"/>
        </w:rPr>
      </w:pPr>
    </w:p>
    <w:p w:rsidR="00A62452" w:rsidRPr="00A62452" w:rsidRDefault="00A62452" w:rsidP="00A62452">
      <w:pPr>
        <w:spacing w:line="240" w:lineRule="auto"/>
        <w:jc w:val="center"/>
        <w:rPr>
          <w:rFonts w:ascii="Times New Roman" w:hAnsi="Times New Roman" w:cs="Times New Roman"/>
          <w:b/>
          <w:sz w:val="28"/>
          <w:szCs w:val="28"/>
        </w:rPr>
      </w:pPr>
      <w:r w:rsidRPr="00A62452">
        <w:rPr>
          <w:rFonts w:ascii="Times New Roman" w:hAnsi="Times New Roman" w:cs="Times New Roman"/>
          <w:b/>
          <w:sz w:val="28"/>
          <w:szCs w:val="28"/>
        </w:rPr>
        <w:t>Положение</w:t>
      </w:r>
    </w:p>
    <w:p w:rsidR="00A62452" w:rsidRPr="008B4807" w:rsidRDefault="00A62452" w:rsidP="00A62452">
      <w:pPr>
        <w:spacing w:line="240" w:lineRule="auto"/>
        <w:jc w:val="center"/>
        <w:rPr>
          <w:rFonts w:ascii="Times New Roman" w:hAnsi="Times New Roman" w:cs="Times New Roman"/>
          <w:b/>
          <w:sz w:val="32"/>
          <w:szCs w:val="32"/>
        </w:rPr>
      </w:pPr>
      <w:r w:rsidRPr="00A62452">
        <w:rPr>
          <w:rFonts w:ascii="Times New Roman" w:hAnsi="Times New Roman" w:cs="Times New Roman"/>
          <w:b/>
          <w:sz w:val="28"/>
          <w:szCs w:val="28"/>
        </w:rPr>
        <w:t>о комиссии по контролю за организацией и качеством питания, бракеражу готовой продукции</w:t>
      </w:r>
      <w:r w:rsidRPr="00A62452">
        <w:rPr>
          <w:rFonts w:ascii="Times New Roman" w:hAnsi="Times New Roman" w:cs="Times New Roman"/>
          <w:b/>
          <w:sz w:val="28"/>
          <w:szCs w:val="28"/>
        </w:rPr>
        <w:t xml:space="preserve"> </w:t>
      </w:r>
      <w:r w:rsidRPr="00A62452">
        <w:rPr>
          <w:rFonts w:ascii="Times New Roman" w:hAnsi="Times New Roman" w:cs="Times New Roman"/>
          <w:b/>
          <w:sz w:val="28"/>
          <w:szCs w:val="28"/>
        </w:rPr>
        <w:t>в муниципальном бюджетном дошкольном образовательном учреждении «Детский сад № 11» г. Уссурийска Уссурийского городского округа</w:t>
      </w:r>
    </w:p>
    <w:p w:rsidR="00A62452" w:rsidRPr="00A62452" w:rsidRDefault="00A62452" w:rsidP="00A62452">
      <w:pPr>
        <w:spacing w:line="240" w:lineRule="auto"/>
        <w:jc w:val="center"/>
        <w:rPr>
          <w:rFonts w:ascii="Times New Roman" w:hAnsi="Times New Roman" w:cs="Times New Roman"/>
          <w:b/>
          <w:sz w:val="28"/>
          <w:szCs w:val="28"/>
        </w:rPr>
      </w:pPr>
    </w:p>
    <w:p w:rsidR="00A62452" w:rsidRPr="00A62452" w:rsidRDefault="00A62452" w:rsidP="00A62452">
      <w:pPr>
        <w:spacing w:line="240" w:lineRule="auto"/>
        <w:jc w:val="both"/>
        <w:rPr>
          <w:rFonts w:ascii="Times New Roman" w:hAnsi="Times New Roman" w:cs="Times New Roman"/>
          <w:sz w:val="28"/>
          <w:szCs w:val="28"/>
        </w:rPr>
      </w:pP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  </w:t>
      </w:r>
    </w:p>
    <w:p w:rsidR="00A62452" w:rsidRPr="00A62452" w:rsidRDefault="00A62452" w:rsidP="00A62452">
      <w:pPr>
        <w:spacing w:line="240" w:lineRule="auto"/>
        <w:jc w:val="both"/>
        <w:rPr>
          <w:rFonts w:ascii="Times New Roman" w:hAnsi="Times New Roman" w:cs="Times New Roman"/>
          <w:b/>
          <w:sz w:val="28"/>
          <w:szCs w:val="28"/>
        </w:rPr>
      </w:pPr>
      <w:r w:rsidRPr="00A62452">
        <w:rPr>
          <w:rFonts w:ascii="Times New Roman" w:hAnsi="Times New Roman" w:cs="Times New Roman"/>
          <w:b/>
          <w:sz w:val="28"/>
          <w:szCs w:val="28"/>
        </w:rPr>
        <w:t>1. Общие положения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1.1. Настоящее Положение о </w:t>
      </w:r>
      <w:proofErr w:type="spellStart"/>
      <w:r w:rsidRPr="00A62452">
        <w:rPr>
          <w:rFonts w:ascii="Times New Roman" w:hAnsi="Times New Roman" w:cs="Times New Roman"/>
          <w:sz w:val="28"/>
          <w:szCs w:val="28"/>
        </w:rPr>
        <w:t>бракеражной</w:t>
      </w:r>
      <w:proofErr w:type="spellEnd"/>
      <w:r w:rsidRPr="00A62452">
        <w:rPr>
          <w:rFonts w:ascii="Times New Roman" w:hAnsi="Times New Roman" w:cs="Times New Roman"/>
          <w:sz w:val="28"/>
          <w:szCs w:val="28"/>
        </w:rPr>
        <w:t xml:space="preserve"> комиссии в ДОУ разработано в соответствии с Федеральным законом № 273-ФЗ от 29.12.2012 «Об образовании в Российской Федерации в редакции от 25 июля 2022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(в редакции от 1 января 2022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1.2. Данное Положение о комиссии по контролю за организацией и качеством питания, бракеражу готовой продукции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1.3. Комиссия по контролю за организацией и качеством питания, бракеражу готовой продукции —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w:t>
      </w:r>
      <w:r w:rsidRPr="00A62452">
        <w:rPr>
          <w:rFonts w:ascii="Times New Roman" w:hAnsi="Times New Roman" w:cs="Times New Roman"/>
          <w:sz w:val="28"/>
          <w:szCs w:val="28"/>
        </w:rPr>
        <w:lastRenderedPageBreak/>
        <w:t>соблюдения санитарно-гигиенических требований при приготовлении и раздаче пищи в детском саду.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1.5. В задачи комиссии входит:</w:t>
      </w:r>
    </w:p>
    <w:p w:rsidR="00A62452" w:rsidRPr="00A62452" w:rsidRDefault="00A62452" w:rsidP="00A62452">
      <w:pPr>
        <w:tabs>
          <w:tab w:val="left" w:pos="1640"/>
        </w:tabs>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качеством доставляемых продуктов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и качество приготовления блюд;</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соблюдением санитарно-гигиенических требований при приготовлении и раздаче пищи в детском саду.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1.6. Состав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1.7. Комиссия состоит из не менее 3 человек. В состав комиссии могут входить:</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•представитель администрации: заведующий ДОУ или его заместитель (председатель комиссии);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•медицинский работник (диетсестра);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•кладовщик;</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•педагогические сотрудники;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•повара;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•член профсоюзного комитета детского сада;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•представитель родительской общественности ДОУ.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В необходимых случаях в состав комиссии могут быть включены другие работники учреждения, приглашенные специалисты.</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1.8. Комиссия работает в тесном контакте с администрацией и профсоюзным комитетом ДОУ.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1.9. Члены комиссии работают на добровольной основе.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1.10. Администрация ДОУ при установлении стимулирующих надбавок к должностным окладам работников, либо при премировании вправе учитывать работу членов комиссии.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b/>
          <w:sz w:val="28"/>
          <w:szCs w:val="28"/>
        </w:rPr>
        <w:t>2. Функции комиссии по контролю за организацией и качеством питания,</w:t>
      </w:r>
      <w:r w:rsidRPr="00A62452">
        <w:rPr>
          <w:rFonts w:ascii="Times New Roman" w:hAnsi="Times New Roman" w:cs="Times New Roman"/>
          <w:sz w:val="28"/>
          <w:szCs w:val="28"/>
        </w:rPr>
        <w:t xml:space="preserve"> бракеражу готовой продукции, объекты, предмет и субъекты контроля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2.1. К основным функциям комиссии в детском саду относят:</w:t>
      </w:r>
    </w:p>
    <w:p w:rsidR="00A62452" w:rsidRPr="00A62452" w:rsidRDefault="00A62452" w:rsidP="00A62452">
      <w:pPr>
        <w:tabs>
          <w:tab w:val="left" w:pos="1077"/>
        </w:tabs>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соблюдением санитарно-гигиенических норм при транспортировке, доставке и разгрузке продуктов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•проверка соответствия пищи физиологическим потребностям детей в основных пищевых веществах;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•проверка соответствия объемов приготовленного питания объему разовых порций и количеству детей;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lastRenderedPageBreak/>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организации работы на пищеблоке;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•отслеживание за правильностью составления ежедневного меню;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•наблюдение за соблюдением правил личной гигиены работниками пищеблока;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•осуществление контроля за сроками реализации продуктов питания и качеством приготовления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•направление при необходимости продукции на исследование в санитарно-технологическую пищевую лабораторию.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2.2. Комиссия проверяет:</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•условия транспортировки каждой поступающей партии, составляя акты при выявлении нарушений;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•рацион питания, сверяя его с основным двухнедельным и ежедневным меню;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•наличие технологической и нормативно-технической документации на пищеблоке;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•ежедневно сверяет закладку продуктов питания с меню;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•соответствие приготовления блюда технологической карте;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•осуществляет ежедневный визуальный контроль условий труда в производственной среде пищеблока и групповых помещениях;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•осматривает сотрудников пищеблока, раздатчиков пищи, заполняя Гигиенический журнал (сотрудники), проверяет санитарные книжки;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•соответствие ежедневного режима питания с графиком приема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•ежедневную гигиену приема пищи, составляя акты по проверке организации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2.3. Объекты, предмет и субъекты контроля комиссии: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lastRenderedPageBreak/>
        <w:t>•оформление сопроводительной документации, маркировка продуктов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•показатели качества и безопасности продуктов;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•полнота и правильность ведения и оформления документации на пищеблоке, группах;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•поточность приготовления продуктов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•качество мытья, дезинфекции посуды, столовых приборов на пищеблоке, в групповых помещениях;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•условия и сроки хранения продуктов;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•условия хранения дезинфицирующих и моющих средств на пищеблоке (кухне), групповых помещениях;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•соблюдение требований и норм </w:t>
      </w:r>
      <w:proofErr w:type="spellStart"/>
      <w:r w:rsidRPr="00A62452">
        <w:rPr>
          <w:rFonts w:ascii="Times New Roman" w:hAnsi="Times New Roman" w:cs="Times New Roman"/>
          <w:sz w:val="28"/>
          <w:szCs w:val="28"/>
        </w:rPr>
        <w:t>СанПин</w:t>
      </w:r>
      <w:proofErr w:type="spellEnd"/>
      <w:r w:rsidRPr="00A62452">
        <w:rPr>
          <w:rFonts w:ascii="Times New Roman" w:hAnsi="Times New Roman" w:cs="Times New Roman"/>
          <w:sz w:val="28"/>
          <w:szCs w:val="28"/>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•исправность холодильного, технологического оборудования;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•личная гигиена, прохождение гигиенической подготовки и аттестации, медицинский осмотр, вакцинации сотрудниками ДОУ;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•дезинфицирующие мероприятия, генеральные уборки, текущая уборка на пищеблоке, групповых помещениях.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2.5.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lastRenderedPageBreak/>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2.10. Комиссия составляет акты на списание продуктов, невостребованных порций, оставшихся по причине отсутствия детей.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2.11. При выявлении нарушений комиссия составляет акт за подписью всех членов.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2.12. Комиссия вносит предложения по улучшению питания детей в дошкольном образовательном учреждении.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2.13.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A62452" w:rsidRPr="00A62452" w:rsidRDefault="00A62452" w:rsidP="00A62452">
      <w:pPr>
        <w:spacing w:line="240" w:lineRule="auto"/>
        <w:jc w:val="both"/>
        <w:rPr>
          <w:rFonts w:ascii="Times New Roman" w:hAnsi="Times New Roman" w:cs="Times New Roman"/>
          <w:b/>
          <w:sz w:val="28"/>
          <w:szCs w:val="28"/>
        </w:rPr>
      </w:pPr>
      <w:r w:rsidRPr="00A62452">
        <w:rPr>
          <w:rFonts w:ascii="Times New Roman" w:hAnsi="Times New Roman" w:cs="Times New Roman"/>
          <w:b/>
          <w:sz w:val="28"/>
          <w:szCs w:val="28"/>
        </w:rPr>
        <w:t>3. Оценка организации питания в ДОУ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3.1. Комиссия в полном составе ежедневно приходит на снятие </w:t>
      </w:r>
      <w:proofErr w:type="spellStart"/>
      <w:r w:rsidRPr="00A62452">
        <w:rPr>
          <w:rFonts w:ascii="Times New Roman" w:hAnsi="Times New Roman" w:cs="Times New Roman"/>
          <w:sz w:val="28"/>
          <w:szCs w:val="28"/>
        </w:rPr>
        <w:t>бракеражной</w:t>
      </w:r>
      <w:proofErr w:type="spellEnd"/>
      <w:r w:rsidRPr="00A62452">
        <w:rPr>
          <w:rFonts w:ascii="Times New Roman" w:hAnsi="Times New Roman" w:cs="Times New Roman"/>
          <w:sz w:val="28"/>
          <w:szCs w:val="28"/>
        </w:rPr>
        <w:t xml:space="preserve"> пробы за 30 минут до начала раздачи готовой пищи, предварительно ознакомившись с основным и ежедневным меню.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3.3. </w:t>
      </w:r>
      <w:proofErr w:type="spellStart"/>
      <w:r w:rsidRPr="00A62452">
        <w:rPr>
          <w:rFonts w:ascii="Times New Roman" w:hAnsi="Times New Roman" w:cs="Times New Roman"/>
          <w:sz w:val="28"/>
          <w:szCs w:val="28"/>
        </w:rPr>
        <w:t>Бракеражную</w:t>
      </w:r>
      <w:proofErr w:type="spellEnd"/>
      <w:r w:rsidRPr="00A62452">
        <w:rPr>
          <w:rFonts w:ascii="Times New Roman" w:hAnsi="Times New Roman" w:cs="Times New Roman"/>
          <w:sz w:val="28"/>
          <w:szCs w:val="28"/>
        </w:rPr>
        <w:t xml:space="preserve"> пробу берут из общего котла (кастрюли), предварительно перемешав тщательно пищу в котле.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3.6. Органолептическая оценка дается на каждое блюдо отдельно (температура, внешний вид, запах, вкус; готовность и доброкачественность).</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3.9. Оценка «удовлетворительно» дается блюдам и кулинарным изделиям в том случае, если в технологии приготовления пищи были допущены </w:t>
      </w:r>
      <w:r w:rsidRPr="00A62452">
        <w:rPr>
          <w:rFonts w:ascii="Times New Roman" w:hAnsi="Times New Roman" w:cs="Times New Roman"/>
          <w:sz w:val="28"/>
          <w:szCs w:val="28"/>
        </w:rPr>
        <w:lastRenderedPageBreak/>
        <w:t>незначительные нарушения, приведшие к ухудшению вкусовых качеств (недосолено, пересолено).</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3.11. Оценка качества блюд и кулинарных изделий заносится в журнал установленной формы и оформляется подписями всех членов комиссии.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3.15. Оценка качества продукции заносится в журнал бракеража готовой продукции до начала выдачи готовой пищи. В журнале отмечают результат пробы каждого блюда, а не рациона в целом.</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3.16. Основными формами работы комиссии являются: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•совещания, которые проводятся 1 раз в квартал;</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•контроль, осуществляемый руководителем ДОУ, членами комиссии, согласно </w:t>
      </w:r>
      <w:proofErr w:type="gramStart"/>
      <w:r w:rsidRPr="00A62452">
        <w:rPr>
          <w:rFonts w:ascii="Times New Roman" w:hAnsi="Times New Roman" w:cs="Times New Roman"/>
          <w:sz w:val="28"/>
          <w:szCs w:val="28"/>
        </w:rPr>
        <w:t>плану производственного контроля</w:t>
      </w:r>
      <w:proofErr w:type="gramEnd"/>
      <w:r w:rsidRPr="00A62452">
        <w:rPr>
          <w:rFonts w:ascii="Times New Roman" w:hAnsi="Times New Roman" w:cs="Times New Roman"/>
          <w:sz w:val="28"/>
          <w:szCs w:val="28"/>
        </w:rPr>
        <w:t xml:space="preserve"> за организацией и качеством питания в детском саду.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3.17. По результатам своей контрольной деятельности комиссия готовит сообщение о состоянии дел заведующему детским садом на административное </w:t>
      </w:r>
      <w:r w:rsidRPr="00A62452">
        <w:rPr>
          <w:rFonts w:ascii="Times New Roman" w:hAnsi="Times New Roman" w:cs="Times New Roman"/>
          <w:sz w:val="28"/>
          <w:szCs w:val="28"/>
        </w:rPr>
        <w:lastRenderedPageBreak/>
        <w:t>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Примерный перечень вопросов, подлежащих контролю и рассмотрению: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•оценка органолептических свойств приготовленной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•предотвращение пищевых отравлений;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•предотвращение желудочно-кишечных заболеваний;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соблюдением технологии приготовления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•обеспечение санитарии и гигиены на пищеблоке;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организацией сбалансированного безопасного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хранением и реализацией пищевых продуктов;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качеством поступающих пищевых продуктов и наличием сопроводительных документов;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•ведение журналов бракеража готовой пищевой продукции и бракеража скоропортящейся пищевой продукции;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качеством готовых блюд и соблюдением объема порций;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выполнением норм питания и витаминизацией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соблюдением питьевого режима;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закладкой основных продуктов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•контроль за отбором суточной пробы.</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3.19. Администрация ДОУ обязана содействовать в деятельности комиссии и принимать меры по устранению нарушений и замечаний, выявленных комиссией.</w:t>
      </w:r>
    </w:p>
    <w:p w:rsidR="00A62452" w:rsidRPr="00A62452" w:rsidRDefault="00A62452" w:rsidP="00A62452">
      <w:pPr>
        <w:spacing w:line="240" w:lineRule="auto"/>
        <w:jc w:val="both"/>
        <w:rPr>
          <w:rFonts w:ascii="Times New Roman" w:hAnsi="Times New Roman" w:cs="Times New Roman"/>
          <w:b/>
          <w:sz w:val="28"/>
          <w:szCs w:val="28"/>
        </w:rPr>
      </w:pPr>
      <w:r w:rsidRPr="00A62452">
        <w:rPr>
          <w:rFonts w:ascii="Times New Roman" w:hAnsi="Times New Roman" w:cs="Times New Roman"/>
          <w:b/>
          <w:sz w:val="28"/>
          <w:szCs w:val="28"/>
        </w:rPr>
        <w:t>4. Права, обязанности, ответственность комиссии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4.1. Комиссия имеет право:</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•выносить на обсуждение конкретные предложения по организации питания в детском саду;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•контролировать выполнение принятых решений;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•направлять при необходимости продукцию на исследование в санитарно-технологическую пищевую лабораторию;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•составлять инвентаризационные ведомости и акты на списание невостребованных порций, недоброкачественных продуктов;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•давать рекомендации, направленные на улучшение питания в ДОУ;</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lastRenderedPageBreak/>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4.2. Комиссия обязана: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•контролировать соблюдение санитарно-гигиенических норм при транспортировке, доставке и разгрузке продуктов питания;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•проверять складские и другие помещения на пригодность для хранения продуктов питания, а также условия хранения продуктов;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•контролировать организацию работы на пищеблоке;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•следить за соблюдением правил личной гигиены работниками пищеблока;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•осуществлять контроль сроков реализации продуктов питания и качества приготовления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•следить за правильностью составления меню;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•присутствовать при закладке основных продуктов, проверять выход блюд;</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•осуществлять контроль соответствия пищи физиологическим потребностям воспитанников в основных пищевых веществах;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•проводить органолептическую оценку готовой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•проверять соответствие объемов приготовленного питания объему разовых порций и количеству воспитанников.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4.3. Комиссия несет ответственность:</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•за выполнение закрепленных за ней полномочий;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•за достоверность излагаемых фактов в учетно-отчетной документации.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5. Делопроизводство</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5.1. Комиссия ведет акты на списание невостребованных порций и следующие журналы:</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•Гигиенический журнал (сотрудники);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бракеража готовой пищевой продукции;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бракеража скоропортящейся пищевой продукции;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учета посещаемости детей;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учета температурного режима холодильного оборудования;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учета температуры и влажности в складских помещениях;</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учета работы бактерицидной лампы на пищеблоке;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•Журнал генеральной уборки, ведомость учета обработки посуды, столовых приборов, оборудования;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•Ведомость контроля за рационом питания детей.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lastRenderedPageBreak/>
        <w:t>6. Заключительные положения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6.1. 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62452" w:rsidRPr="00A62452" w:rsidRDefault="00A62452" w:rsidP="00A62452">
      <w:pPr>
        <w:spacing w:line="240" w:lineRule="auto"/>
        <w:jc w:val="both"/>
        <w:rPr>
          <w:rFonts w:ascii="Times New Roman" w:hAnsi="Times New Roman" w:cs="Times New Roman"/>
          <w:sz w:val="28"/>
          <w:szCs w:val="28"/>
        </w:rPr>
      </w:pPr>
    </w:p>
    <w:p w:rsidR="0060384D" w:rsidRDefault="0060384D">
      <w:pPr>
        <w:rPr>
          <w:rFonts w:ascii="Times New Roman" w:hAnsi="Times New Roman" w:cs="Times New Roman"/>
          <w:sz w:val="28"/>
          <w:szCs w:val="28"/>
        </w:rPr>
      </w:pPr>
      <w:r>
        <w:rPr>
          <w:rFonts w:ascii="Times New Roman" w:hAnsi="Times New Roman" w:cs="Times New Roman"/>
          <w:sz w:val="28"/>
          <w:szCs w:val="28"/>
        </w:rPr>
        <w:br w:type="page"/>
      </w:r>
    </w:p>
    <w:p w:rsidR="00A62452" w:rsidRPr="00A62452" w:rsidRDefault="00A62452" w:rsidP="00A62452">
      <w:pPr>
        <w:spacing w:line="240" w:lineRule="auto"/>
        <w:jc w:val="right"/>
        <w:rPr>
          <w:rFonts w:ascii="Times New Roman" w:hAnsi="Times New Roman" w:cs="Times New Roman"/>
          <w:sz w:val="28"/>
          <w:szCs w:val="28"/>
        </w:rPr>
      </w:pPr>
      <w:bookmarkStart w:id="0" w:name="_GoBack"/>
      <w:bookmarkEnd w:id="0"/>
      <w:r w:rsidRPr="00A62452">
        <w:rPr>
          <w:rFonts w:ascii="Times New Roman" w:hAnsi="Times New Roman" w:cs="Times New Roman"/>
          <w:sz w:val="28"/>
          <w:szCs w:val="28"/>
        </w:rPr>
        <w:lastRenderedPageBreak/>
        <w:t>Приложение 1</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Методика определения качества продуктов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Вкус продуктов, как и запах, следует устанавливать при характерной для нее температуре.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Признаки доброкачественности основных продуктов,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используемых в детском питании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Мясо</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Жир имеет белый или светло-желтый цвет. Сухожилия плотные, белого цвета, иногда с серовато-желтым оттенком.</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Колбасные изделия</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Вареные колбасы, сосиски, сардельки должны иметь чистую сухую оболочку, без плесени, плотно прилегающую к фаршу. Консистенция на разрезе плотная, </w:t>
      </w:r>
      <w:r w:rsidRPr="00A62452">
        <w:rPr>
          <w:rFonts w:ascii="Times New Roman" w:hAnsi="Times New Roman" w:cs="Times New Roman"/>
          <w:sz w:val="28"/>
          <w:szCs w:val="28"/>
        </w:rPr>
        <w:lastRenderedPageBreak/>
        <w:t>сочная. Окраска фарша розовая, равномерная. Запах, вкус изделия без посторонних примесей.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Рыба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У свежей рыбы чешуя гладкая, блестящая, плотно прилегает к телу, жабры </w:t>
      </w:r>
      <w:proofErr w:type="spellStart"/>
      <w:r w:rsidRPr="00A62452">
        <w:rPr>
          <w:rFonts w:ascii="Times New Roman" w:hAnsi="Times New Roman" w:cs="Times New Roman"/>
          <w:sz w:val="28"/>
          <w:szCs w:val="28"/>
        </w:rPr>
        <w:t>яркокрасного</w:t>
      </w:r>
      <w:proofErr w:type="spellEnd"/>
      <w:r w:rsidRPr="00A62452">
        <w:rPr>
          <w:rFonts w:ascii="Times New Roman" w:hAnsi="Times New Roman" w:cs="Times New Roman"/>
          <w:sz w:val="28"/>
          <w:szCs w:val="28"/>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Молоко и молочные продукты</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Творог имеет белый или </w:t>
      </w:r>
      <w:proofErr w:type="gramStart"/>
      <w:r w:rsidRPr="00A62452">
        <w:rPr>
          <w:rFonts w:ascii="Times New Roman" w:hAnsi="Times New Roman" w:cs="Times New Roman"/>
          <w:sz w:val="28"/>
          <w:szCs w:val="28"/>
        </w:rPr>
        <w:t>слабо-желтый</w:t>
      </w:r>
      <w:proofErr w:type="gramEnd"/>
      <w:r w:rsidRPr="00A62452">
        <w:rPr>
          <w:rFonts w:ascii="Times New Roman" w:hAnsi="Times New Roman" w:cs="Times New Roman"/>
          <w:sz w:val="28"/>
          <w:szCs w:val="28"/>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Сметана должна иметь густую однородную консистенцию без крупинок белка и жира, цвет белый или </w:t>
      </w:r>
      <w:proofErr w:type="gramStart"/>
      <w:r w:rsidRPr="00A62452">
        <w:rPr>
          <w:rFonts w:ascii="Times New Roman" w:hAnsi="Times New Roman" w:cs="Times New Roman"/>
          <w:sz w:val="28"/>
          <w:szCs w:val="28"/>
        </w:rPr>
        <w:t>слабо-желтый</w:t>
      </w:r>
      <w:proofErr w:type="gramEnd"/>
      <w:r w:rsidRPr="00A62452">
        <w:rPr>
          <w:rFonts w:ascii="Times New Roman" w:hAnsi="Times New Roman" w:cs="Times New Roman"/>
          <w:sz w:val="28"/>
          <w:szCs w:val="28"/>
        </w:rPr>
        <w:t>, характерный для себя вкус и запах, небольшую кислотность.</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lastRenderedPageBreak/>
        <w:t>Счищенный слой масла в пищу для детей не употребляется даже в случае его перетопки.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Яйца</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60384D" w:rsidRDefault="0060384D">
      <w:pPr>
        <w:rPr>
          <w:rFonts w:ascii="Times New Roman" w:hAnsi="Times New Roman" w:cs="Times New Roman"/>
          <w:sz w:val="28"/>
          <w:szCs w:val="28"/>
        </w:rPr>
      </w:pPr>
      <w:r>
        <w:rPr>
          <w:rFonts w:ascii="Times New Roman" w:hAnsi="Times New Roman" w:cs="Times New Roman"/>
          <w:sz w:val="28"/>
          <w:szCs w:val="28"/>
        </w:rPr>
        <w:br w:type="page"/>
      </w:r>
    </w:p>
    <w:p w:rsidR="00A62452" w:rsidRPr="00A62452" w:rsidRDefault="00A62452" w:rsidP="00A62452">
      <w:pPr>
        <w:spacing w:line="240" w:lineRule="auto"/>
        <w:jc w:val="right"/>
        <w:rPr>
          <w:rFonts w:ascii="Times New Roman" w:hAnsi="Times New Roman" w:cs="Times New Roman"/>
          <w:sz w:val="28"/>
          <w:szCs w:val="28"/>
        </w:rPr>
      </w:pPr>
      <w:r w:rsidRPr="00A62452">
        <w:rPr>
          <w:rFonts w:ascii="Times New Roman" w:hAnsi="Times New Roman" w:cs="Times New Roman"/>
          <w:sz w:val="28"/>
          <w:szCs w:val="28"/>
        </w:rPr>
        <w:lastRenderedPageBreak/>
        <w:t>Приложение 2</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Методика органолептической оценки пищи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Органолептическая оценка первых блюд</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Для органолептической оценки первого блюда (после тщательного перемешивания в котле) его берут в небольшом количестве на тарелку.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A62452" w:rsidRPr="00A62452" w:rsidRDefault="00A62452" w:rsidP="00A62452">
      <w:pPr>
        <w:tabs>
          <w:tab w:val="left" w:pos="1102"/>
        </w:tabs>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Органолептическая оценка вторых блюд</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Органолептическая оценка вторых блюд проводится по их составным частям. Общая оценка дается только соусным блюдам (рагу, гуляш).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При внешнем осмотре блюда обращают внимание на характер нарезки мяса, равномерность </w:t>
      </w:r>
      <w:proofErr w:type="spellStart"/>
      <w:r w:rsidRPr="00A62452">
        <w:rPr>
          <w:rFonts w:ascii="Times New Roman" w:hAnsi="Times New Roman" w:cs="Times New Roman"/>
          <w:sz w:val="28"/>
          <w:szCs w:val="28"/>
        </w:rPr>
        <w:t>порционирования</w:t>
      </w:r>
      <w:proofErr w:type="spellEnd"/>
      <w:r w:rsidRPr="00A62452">
        <w:rPr>
          <w:rFonts w:ascii="Times New Roman" w:hAnsi="Times New Roman" w:cs="Times New Roman"/>
          <w:sz w:val="28"/>
          <w:szCs w:val="28"/>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A62452">
        <w:rPr>
          <w:rFonts w:ascii="Times New Roman" w:hAnsi="Times New Roman" w:cs="Times New Roman"/>
          <w:sz w:val="28"/>
          <w:szCs w:val="28"/>
        </w:rPr>
        <w:t>прожаренности</w:t>
      </w:r>
      <w:proofErr w:type="spellEnd"/>
      <w:r w:rsidRPr="00A62452">
        <w:rPr>
          <w:rFonts w:ascii="Times New Roman" w:hAnsi="Times New Roman" w:cs="Times New Roman"/>
          <w:sz w:val="28"/>
          <w:szCs w:val="28"/>
        </w:rPr>
        <w:t xml:space="preserve"> или нарушении сроков хранения котлетного фарша).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 xml:space="preserve">При определении вкуса и запаха блюд обращают внимание на наличие специфических запахов. Особенно это важно для рыбы, которая легко </w:t>
      </w:r>
      <w:r w:rsidRPr="00A62452">
        <w:rPr>
          <w:rFonts w:ascii="Times New Roman" w:hAnsi="Times New Roman" w:cs="Times New Roman"/>
          <w:sz w:val="28"/>
          <w:szCs w:val="28"/>
        </w:rPr>
        <w:lastRenderedPageBreak/>
        <w:t>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Масса порционных блюд должна соответствовать выходу блюда, указанному в меню.</w:t>
      </w:r>
    </w:p>
    <w:p w:rsidR="00A62452" w:rsidRPr="00A62452" w:rsidRDefault="00A62452" w:rsidP="00A62452">
      <w:pPr>
        <w:spacing w:line="240" w:lineRule="auto"/>
        <w:jc w:val="both"/>
        <w:rPr>
          <w:rFonts w:ascii="Times New Roman" w:hAnsi="Times New Roman" w:cs="Times New Roman"/>
          <w:sz w:val="28"/>
          <w:szCs w:val="28"/>
        </w:rPr>
      </w:pPr>
      <w:r w:rsidRPr="00A62452">
        <w:rPr>
          <w:rFonts w:ascii="Times New Roman" w:hAnsi="Times New Roman" w:cs="Times New Roman"/>
          <w:sz w:val="28"/>
          <w:szCs w:val="28"/>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A62452" w:rsidRPr="00A62452" w:rsidRDefault="00A62452" w:rsidP="00A62452">
      <w:pPr>
        <w:spacing w:line="240" w:lineRule="auto"/>
        <w:jc w:val="both"/>
        <w:rPr>
          <w:rFonts w:ascii="Times New Roman" w:hAnsi="Times New Roman" w:cs="Times New Roman"/>
          <w:sz w:val="28"/>
          <w:szCs w:val="28"/>
        </w:rPr>
      </w:pPr>
    </w:p>
    <w:p w:rsidR="003E4DA8" w:rsidRPr="00A62452" w:rsidRDefault="003E4DA8" w:rsidP="00A62452">
      <w:pPr>
        <w:spacing w:line="240" w:lineRule="auto"/>
        <w:jc w:val="both"/>
        <w:rPr>
          <w:rFonts w:ascii="Times New Roman" w:hAnsi="Times New Roman" w:cs="Times New Roman"/>
          <w:sz w:val="28"/>
          <w:szCs w:val="28"/>
        </w:rPr>
      </w:pPr>
    </w:p>
    <w:sectPr w:rsidR="003E4DA8" w:rsidRPr="00A62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EE"/>
    <w:rsid w:val="003E4DA8"/>
    <w:rsid w:val="0060384D"/>
    <w:rsid w:val="00A62452"/>
    <w:rsid w:val="00EF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634D"/>
  <w15:chartTrackingRefBased/>
  <w15:docId w15:val="{526FFD92-F344-4D0E-919F-61C07114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6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4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aP8cvXp3t7y8/ffNnzqw9TRxcIdK+1WKlTD0Owejsks=</DigestValue>
    </Reference>
    <Reference URI="#idOfficeObject" Type="http://www.w3.org/2000/09/xmldsig#Object">
      <DigestMethod Algorithm="urn:ietf:params:xml:ns:cpxmlsec:algorithms:gostr34112012-256"/>
      <DigestValue>Ve+IpdjGMbA9E6edJxmOq7ffLWn+XrBE0zHCqMpsiRE=</DigestValue>
    </Reference>
  </SignedInfo>
  <SignatureValue>vnVeOwHFRK9CCbp5Ed1XSEQQHlSM6d9t8in/QpQYI3LeiJ4Xzqc0eEy+nOGBCqsF
HbNaercXx3CVjW6FgdsmZQ==</SignatureValue>
  <KeyInfo>
    <X509Data>
      <X509Certificate>MIIJFDCCCMGgAwIBAgIRBp07JQDdrWeKQI19M3FrTkQwCgYIKoUDBwEBAwIwggE5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uIIKVc04dwAAAAAFXjAdBgNVHQ4EFgQUwexTeNv6H+wLD/5DLNTmr8aB1oQwKwYD
VR0QBCQwIoAPMjAyMTExMTEwMjA1MzNagQ8yMDIzMDIxMTAyMDUzM1owCgYIKoUD
BwEBAwIDQQAZHFABTYOvFPuTBmerRIvCBMstDIA/84WSBUlpoxGt+ZWWlloyr5RS
cxd18qrZ5SYeWahIrwToOeIJ+hBjJhg1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oAaPWHKF+fCVYnp7Nev3BQ43lxI=</DigestValue>
      </Reference>
      <Reference URI="/word/fontTable.xml?ContentType=application/vnd.openxmlformats-officedocument.wordprocessingml.fontTable+xml">
        <DigestMethod Algorithm="http://www.w3.org/2000/09/xmldsig#sha1"/>
        <DigestValue>7875dRivSvkWXcc64f8nnqFfY7w=</DigestValue>
      </Reference>
      <Reference URI="/word/settings.xml?ContentType=application/vnd.openxmlformats-officedocument.wordprocessingml.settings+xml">
        <DigestMethod Algorithm="http://www.w3.org/2000/09/xmldsig#sha1"/>
        <DigestValue>AwtEAvlvAH6MehtfdWO6pj6xABw=</DigestValue>
      </Reference>
      <Reference URI="/word/styles.xml?ContentType=application/vnd.openxmlformats-officedocument.wordprocessingml.styles+xml">
        <DigestMethod Algorithm="http://www.w3.org/2000/09/xmldsig#sha1"/>
        <DigestValue>NVCW+xobrnJeWoNCy54VlELw0Ug=</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2022-11-22T23:04:53Z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14</Pages>
  <Words>4316</Words>
  <Characters>24605</Characters>
  <Application>Microsoft Office Word</Application>
  <DocSecurity>0</DocSecurity>
  <Lines>205</Lines>
  <Paragraphs>57</Paragraphs>
  <ScaleCrop>false</ScaleCrop>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 Воспитатель</dc:creator>
  <cp:keywords/>
  <dc:description/>
  <cp:lastModifiedBy>ст. Воспитатель</cp:lastModifiedBy>
  <cp:revision>3</cp:revision>
  <dcterms:created xsi:type="dcterms:W3CDTF">2022-11-22T22:58:00Z</dcterms:created>
  <dcterms:modified xsi:type="dcterms:W3CDTF">2022-11-22T23:03:00Z</dcterms:modified>
</cp:coreProperties>
</file>