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«Детский сад № 11» Уссурийска Уссурийского городского округа</w:t>
      </w: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(МБДОУ «Детский сад № 11.)</w:t>
      </w: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624" w:rsidTr="00427DB5">
        <w:tc>
          <w:tcPr>
            <w:tcW w:w="4928" w:type="dxa"/>
          </w:tcPr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ПРИНЯТО</w:t>
            </w:r>
          </w:p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педагогическом совете № 4</w:t>
            </w:r>
          </w:p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31.05.2022 г.</w:t>
            </w:r>
          </w:p>
        </w:tc>
        <w:tc>
          <w:tcPr>
            <w:tcW w:w="4643" w:type="dxa"/>
          </w:tcPr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УТВЕРЖДАЮ</w:t>
            </w:r>
          </w:p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Заведующий МБДОУ «Детский сад № 11»</w:t>
            </w:r>
          </w:p>
          <w:p w:rsidR="006C6624" w:rsidRDefault="006C6624" w:rsidP="00427DB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____________/ Матвеева Т.В.</w:t>
            </w:r>
          </w:p>
        </w:tc>
      </w:tr>
    </w:tbl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F33" w:rsidRDefault="00C37F33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F33" w:rsidRDefault="00C37F33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1A1F" w:rsidRDefault="006C6624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библиотечном фонде и электронном обеспечении образовательного процесса в муниципальном бюджетном дошкольном образовательном учреждении </w:t>
      </w:r>
    </w:p>
    <w:p w:rsidR="006C6624" w:rsidRDefault="006C6624" w:rsidP="006C6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«Детский сад № 11» г. Уссурийска Уссурийского городского округа</w:t>
      </w:r>
    </w:p>
    <w:p w:rsidR="006C6624" w:rsidRDefault="006C6624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624" w:rsidRDefault="006C6624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Данное Положение регулирует порядок деятельности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информационного фонда, созданного в муниципальном бюджетном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«Детский сад № 11» г. Уссурийска Уссурийского городского округа</w:t>
      </w:r>
      <w:r w:rsidRPr="00932366">
        <w:rPr>
          <w:rFonts w:ascii="Times New Roman" w:hAnsi="Times New Roman" w:cs="Times New Roman"/>
          <w:sz w:val="28"/>
          <w:szCs w:val="28"/>
        </w:rPr>
        <w:t xml:space="preserve"> (далее «Учреждение»).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В своей деятельности по обеспечению доступа к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информационному фонду Положение разработано в соответствии со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следующими нормативными правовыми актами: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вРоссийской</w:t>
      </w:r>
      <w:proofErr w:type="spellEnd"/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Федерации»;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Федеральный закон от 24 июля 1998 г. № 124-ФЗ «Об основных гарантиях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прав ребенка в Российской Федерации»;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Федеральный закон от 29.12.2010 № 436-ФЗ «О защите детей от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развитию»; - Федеральный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закон от 25.07.2002 № 114-ФЗ «О противодействии экстремистской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деятельности»;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Федеральный закон от 13 марта 2006 г. № 38-ФЗ «О рекламе»;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30.08.2013 № 1014 «Об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дошкольного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Приказ Министерства образования Российской Федерации от 01.03.2004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№ 936 «О реализации решения коллегии Минобразован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России от 10.02.2004 </w:t>
      </w:r>
      <w:r w:rsidRPr="00932366">
        <w:rPr>
          <w:rFonts w:ascii="Times New Roman" w:hAnsi="Times New Roman" w:cs="Times New Roman"/>
          <w:sz w:val="28"/>
          <w:szCs w:val="28"/>
        </w:rPr>
        <w:t>№ 2/2 «Об основных направлениях совершенс</w:t>
      </w:r>
      <w:r>
        <w:rPr>
          <w:rFonts w:ascii="Times New Roman" w:hAnsi="Times New Roman" w:cs="Times New Roman"/>
          <w:sz w:val="28"/>
          <w:szCs w:val="28"/>
        </w:rPr>
        <w:t xml:space="preserve">твования деятельности библиотек </w:t>
      </w:r>
      <w:r w:rsidRPr="00932366">
        <w:rPr>
          <w:rFonts w:ascii="Times New Roman" w:hAnsi="Times New Roman" w:cs="Times New Roman"/>
          <w:sz w:val="28"/>
          <w:szCs w:val="28"/>
        </w:rPr>
        <w:t>учреждений общего образования Российской Федерации»;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Письмо Минобразования РФ от 14.01.1998 № 06-51-2ин/27-06 «О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направлении Примерного положения о библиотеке общеобразовательного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lastRenderedPageBreak/>
        <w:t>учреждения и Рекомендаций по составлению примерных правил пользования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библиотекой общеобразовательного учреждения»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Устав Учреждения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фонд является составной частью </w:t>
      </w:r>
      <w:r w:rsidRPr="00932366">
        <w:rPr>
          <w:rFonts w:ascii="Times New Roman" w:hAnsi="Times New Roman" w:cs="Times New Roman"/>
          <w:sz w:val="28"/>
          <w:szCs w:val="28"/>
        </w:rPr>
        <w:t xml:space="preserve">методической службы дошкольного учреждения и включен в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366">
        <w:rPr>
          <w:rFonts w:ascii="Times New Roman" w:hAnsi="Times New Roman" w:cs="Times New Roman"/>
          <w:sz w:val="28"/>
          <w:szCs w:val="28"/>
        </w:rPr>
        <w:t>образовательныйпроцесс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в цел</w:t>
      </w:r>
      <w:r>
        <w:rPr>
          <w:rFonts w:ascii="Times New Roman" w:hAnsi="Times New Roman" w:cs="Times New Roman"/>
          <w:sz w:val="28"/>
          <w:szCs w:val="28"/>
        </w:rPr>
        <w:t xml:space="preserve">ях обеспечения права участников </w:t>
      </w:r>
      <w:r w:rsidRPr="00932366">
        <w:rPr>
          <w:rFonts w:ascii="Times New Roman" w:hAnsi="Times New Roman" w:cs="Times New Roman"/>
          <w:sz w:val="28"/>
          <w:szCs w:val="28"/>
        </w:rPr>
        <w:t>образовательного процесса на бесплатное пользование библиотечно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366">
        <w:rPr>
          <w:rFonts w:ascii="Times New Roman" w:hAnsi="Times New Roman" w:cs="Times New Roman"/>
          <w:sz w:val="28"/>
          <w:szCs w:val="28"/>
        </w:rPr>
        <w:t>информационными ресурсами.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информационный фонд детского сада располагается в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методическом кабинете, кабинетах специалистов, группах детского сада.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информационный фонд предс</w:t>
      </w:r>
      <w:r>
        <w:rPr>
          <w:rFonts w:ascii="Times New Roman" w:hAnsi="Times New Roman" w:cs="Times New Roman"/>
          <w:sz w:val="28"/>
          <w:szCs w:val="28"/>
        </w:rPr>
        <w:t xml:space="preserve">тавлен методической литературой </w:t>
      </w:r>
      <w:r w:rsidRPr="00932366">
        <w:rPr>
          <w:rFonts w:ascii="Times New Roman" w:hAnsi="Times New Roman" w:cs="Times New Roman"/>
          <w:sz w:val="28"/>
          <w:szCs w:val="28"/>
        </w:rPr>
        <w:t>по всем образовательным областям основной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ДОУ, </w:t>
      </w:r>
      <w:r w:rsidRPr="00932366">
        <w:rPr>
          <w:rFonts w:ascii="Times New Roman" w:hAnsi="Times New Roman" w:cs="Times New Roman"/>
          <w:sz w:val="28"/>
          <w:szCs w:val="28"/>
        </w:rPr>
        <w:t>детской художественной литературой, пе</w:t>
      </w:r>
      <w:r>
        <w:rPr>
          <w:rFonts w:ascii="Times New Roman" w:hAnsi="Times New Roman" w:cs="Times New Roman"/>
          <w:sz w:val="28"/>
          <w:szCs w:val="28"/>
        </w:rPr>
        <w:t xml:space="preserve">риодическими изданиями, а также </w:t>
      </w:r>
      <w:r w:rsidRPr="00932366">
        <w:rPr>
          <w:rFonts w:ascii="Times New Roman" w:hAnsi="Times New Roman" w:cs="Times New Roman"/>
          <w:sz w:val="28"/>
          <w:szCs w:val="28"/>
        </w:rPr>
        <w:t>другими информационными ресурсами на различных электронных носителях.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 соотносятся с целями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Учреждения: формирование основ базовой культуры личности, всестороннее</w:t>
      </w:r>
    </w:p>
    <w:p w:rsidR="003E4DA8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развитие воспитанников в соответствии с возрастными и индивидуальными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особенностями, подготовка детей к жизни в современном обществе;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образования,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реализация федерального государственного образовательного стандарта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 учебными,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методическими и справочными документами учитывается при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лицензировании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Обслуживание участников образовательного процесса организуется в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соответствии с правилами техники безопасности и противопожарными,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санитарно-гигиеническими требованиями.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нового.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II. Задачи использования библиотечного – информационного фонда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в ДОУ.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Основными задачами библиотеки являются: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Обеспечение участникам воспитательно-образовательного процесса –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воспитанникам, педагогическим работникам, родителям (иным законным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представителям) детей – доступа к информации, знаниям, идеям, культурным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ценностям посредством пользования библио</w:t>
      </w:r>
      <w:r>
        <w:rPr>
          <w:rFonts w:ascii="Times New Roman" w:hAnsi="Times New Roman" w:cs="Times New Roman"/>
          <w:sz w:val="28"/>
          <w:szCs w:val="28"/>
        </w:rPr>
        <w:t xml:space="preserve">течно-информационными ресурсами </w:t>
      </w:r>
      <w:r w:rsidRPr="00932366">
        <w:rPr>
          <w:rFonts w:ascii="Times New Roman" w:hAnsi="Times New Roman" w:cs="Times New Roman"/>
          <w:sz w:val="28"/>
          <w:szCs w:val="28"/>
        </w:rPr>
        <w:t>дошкольного учреждения на различных нос</w:t>
      </w:r>
      <w:r>
        <w:rPr>
          <w:rFonts w:ascii="Times New Roman" w:hAnsi="Times New Roman" w:cs="Times New Roman"/>
          <w:sz w:val="28"/>
          <w:szCs w:val="28"/>
        </w:rPr>
        <w:t xml:space="preserve">ителях: бумажном (книжный фонд, </w:t>
      </w:r>
      <w:r w:rsidRPr="00932366">
        <w:rPr>
          <w:rFonts w:ascii="Times New Roman" w:hAnsi="Times New Roman" w:cs="Times New Roman"/>
          <w:sz w:val="28"/>
          <w:szCs w:val="28"/>
        </w:rPr>
        <w:t>фонд периодических изданий), цифровом (CD</w:t>
      </w:r>
      <w:r>
        <w:rPr>
          <w:rFonts w:ascii="Times New Roman" w:hAnsi="Times New Roman" w:cs="Times New Roman"/>
          <w:sz w:val="28"/>
          <w:szCs w:val="28"/>
        </w:rPr>
        <w:t xml:space="preserve">-диски),USB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накопитель </w:t>
      </w:r>
      <w:r w:rsidRPr="00932366">
        <w:rPr>
          <w:rFonts w:ascii="Times New Roman" w:hAnsi="Times New Roman" w:cs="Times New Roman"/>
          <w:sz w:val="28"/>
          <w:szCs w:val="28"/>
        </w:rPr>
        <w:t>и других.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поиск,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отбор, аналитическая оценка информации,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инновационных идей, </w:t>
      </w:r>
      <w:r w:rsidRPr="00932366">
        <w:rPr>
          <w:rFonts w:ascii="Times New Roman" w:hAnsi="Times New Roman" w:cs="Times New Roman"/>
          <w:sz w:val="28"/>
          <w:szCs w:val="28"/>
        </w:rPr>
        <w:t xml:space="preserve">технологий в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воспитательно-образовательномпроцессе</w:t>
      </w:r>
      <w:proofErr w:type="spellEnd"/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Помощь в социализации воспитанников.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lastRenderedPageBreak/>
        <w:t>Пропаганда чтения как фактора, содействующего становлению всесторонне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развитой личности.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III. Основные функци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инфор</w:t>
      </w:r>
      <w:r w:rsidRPr="00932366">
        <w:rPr>
          <w:rFonts w:ascii="Times New Roman" w:hAnsi="Times New Roman" w:cs="Times New Roman"/>
          <w:b/>
          <w:sz w:val="28"/>
          <w:szCs w:val="28"/>
        </w:rPr>
        <w:t>мационного фонда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Функциями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 дошкольного учреждения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являются: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Формирование фонда библиотечно-информационных ресурсов дошкольного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Создание информационной продукции: организация и ведение справочно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366">
        <w:rPr>
          <w:rFonts w:ascii="Times New Roman" w:hAnsi="Times New Roman" w:cs="Times New Roman"/>
          <w:sz w:val="28"/>
          <w:szCs w:val="28"/>
        </w:rPr>
        <w:t>библиографического аппарата (алфавитных, систематических каталогов,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картотек, электронного каталога), разработка рекомендательных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библиографических пособий (списков, обзоров, указателей и т. п.).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воспитанников: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предоставление литературы, информационных ресурсов на различныхносителях;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организация выставок, мероприятий, направленных на развитие общей 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читательской культуры личности.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педагогических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работников: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выявление информационных потребностей и удовлетворение запросов,связанных с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воспитанием, развитием и обучением детей;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удовлетворение запросов пользователей и информирование о новых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поступлениях в библиотеку.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родителей (иных</w:t>
      </w:r>
    </w:p>
    <w:p w:rsid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представителей) воспитанников: </w:t>
      </w:r>
      <w:r w:rsidRPr="00932366">
        <w:rPr>
          <w:rFonts w:ascii="Times New Roman" w:hAnsi="Times New Roman" w:cs="Times New Roman"/>
          <w:sz w:val="28"/>
          <w:szCs w:val="28"/>
        </w:rPr>
        <w:t>консультирование по вопроса</w:t>
      </w:r>
      <w:r>
        <w:rPr>
          <w:rFonts w:ascii="Times New Roman" w:hAnsi="Times New Roman" w:cs="Times New Roman"/>
          <w:sz w:val="28"/>
          <w:szCs w:val="28"/>
        </w:rPr>
        <w:t xml:space="preserve">м организации семейного чтения, </w:t>
      </w:r>
      <w:r w:rsidRPr="00932366">
        <w:rPr>
          <w:rFonts w:ascii="Times New Roman" w:hAnsi="Times New Roman" w:cs="Times New Roman"/>
          <w:sz w:val="28"/>
          <w:szCs w:val="28"/>
        </w:rPr>
        <w:t>знакомство с и</w:t>
      </w:r>
      <w:r>
        <w:rPr>
          <w:rFonts w:ascii="Times New Roman" w:hAnsi="Times New Roman" w:cs="Times New Roman"/>
          <w:sz w:val="28"/>
          <w:szCs w:val="28"/>
        </w:rPr>
        <w:t xml:space="preserve">нформацией по воспитанию детей; 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предоставление литературы и других информационных ресурсов.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IV. Организация деятельности библиотеки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осуществляется в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соответствии с учебным и воспитательным планами дошкольного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Ответственность за систематич</w:t>
      </w:r>
      <w:r>
        <w:rPr>
          <w:rFonts w:ascii="Times New Roman" w:hAnsi="Times New Roman" w:cs="Times New Roman"/>
          <w:sz w:val="28"/>
          <w:szCs w:val="28"/>
        </w:rPr>
        <w:t xml:space="preserve">ность и качество комплектования </w:t>
      </w:r>
      <w:r w:rsidRPr="00932366">
        <w:rPr>
          <w:rFonts w:ascii="Times New Roman" w:hAnsi="Times New Roman" w:cs="Times New Roman"/>
          <w:sz w:val="28"/>
          <w:szCs w:val="28"/>
        </w:rPr>
        <w:t xml:space="preserve">основного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фонда, несет руководитель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Учреждения в соответствии с уставом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ормационным фондом осуществляет </w:t>
      </w:r>
      <w:r w:rsidRPr="00932366">
        <w:rPr>
          <w:rFonts w:ascii="Times New Roman" w:hAnsi="Times New Roman" w:cs="Times New Roman"/>
          <w:sz w:val="28"/>
          <w:szCs w:val="28"/>
        </w:rPr>
        <w:t>старший воспитатель, который несет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в пределах своей </w:t>
      </w:r>
      <w:r w:rsidRPr="00932366">
        <w:rPr>
          <w:rFonts w:ascii="Times New Roman" w:hAnsi="Times New Roman" w:cs="Times New Roman"/>
          <w:sz w:val="28"/>
          <w:szCs w:val="28"/>
        </w:rPr>
        <w:t xml:space="preserve">компетенции перед заведующим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воспитанниками и их </w:t>
      </w:r>
      <w:r w:rsidRPr="00932366">
        <w:rPr>
          <w:rFonts w:ascii="Times New Roman" w:hAnsi="Times New Roman" w:cs="Times New Roman"/>
          <w:sz w:val="28"/>
          <w:szCs w:val="28"/>
        </w:rPr>
        <w:t>родителями (законными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ми) за организацию и результаты </w:t>
      </w:r>
      <w:r w:rsidRPr="00932366">
        <w:rPr>
          <w:rFonts w:ascii="Times New Roman" w:hAnsi="Times New Roman" w:cs="Times New Roman"/>
          <w:sz w:val="28"/>
          <w:szCs w:val="28"/>
        </w:rPr>
        <w:t>деятельности фонда.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 определяется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ответственным лицом (старшим воспитателем) в соответствии с правилами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внутреннего распорядка и режимом работы дошкольного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информационный фонд Учреждения комплектуется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lastRenderedPageBreak/>
        <w:t>печатными и (или) электронными учебными изданиями, методическими 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периодическим изданиями по реализуемым образовательным программам: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основным общеобразовательным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 xml:space="preserve">ам - образовательным программам </w:t>
      </w:r>
      <w:r w:rsidRPr="00932366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- дополнительным общеобразовательным программам - дополнительным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еразвивающим программам </w:t>
      </w:r>
      <w:r w:rsidRPr="00932366">
        <w:rPr>
          <w:rFonts w:ascii="Times New Roman" w:hAnsi="Times New Roman" w:cs="Times New Roman"/>
          <w:sz w:val="28"/>
          <w:szCs w:val="28"/>
        </w:rPr>
        <w:t>Учебные издания,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</w:t>
      </w:r>
      <w:r w:rsidRPr="00932366">
        <w:rPr>
          <w:rFonts w:ascii="Times New Roman" w:hAnsi="Times New Roman" w:cs="Times New Roman"/>
          <w:sz w:val="28"/>
          <w:szCs w:val="28"/>
        </w:rPr>
        <w:t>программ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определяются организацией, </w:t>
      </w:r>
      <w:r w:rsidRPr="00932366">
        <w:rPr>
          <w:rFonts w:ascii="Times New Roman" w:hAnsi="Times New Roman" w:cs="Times New Roman"/>
          <w:sz w:val="28"/>
          <w:szCs w:val="28"/>
        </w:rPr>
        <w:t>осуществляющей образовательную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ятельность, с учетом требований </w:t>
      </w:r>
      <w:r w:rsidRPr="00932366">
        <w:rPr>
          <w:rFonts w:ascii="Times New Roman" w:hAnsi="Times New Roman" w:cs="Times New Roman"/>
          <w:sz w:val="28"/>
          <w:szCs w:val="28"/>
        </w:rPr>
        <w:t>федеральных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стандартов, а также примерных </w:t>
      </w:r>
      <w:r w:rsidRPr="00932366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Перечень учебных изданий, используемых в образовательном процессе,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ежегодно утверждается заведующим Учреждения на начало учебного года.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При выборе необходимой информационной продукции педагоги, родители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(законные представители) старшим воспитателем в тетради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2366">
        <w:rPr>
          <w:rFonts w:ascii="Times New Roman" w:hAnsi="Times New Roman" w:cs="Times New Roman"/>
          <w:sz w:val="28"/>
          <w:szCs w:val="28"/>
        </w:rPr>
        <w:t>информационного фонда делается запись - дата, название, инвентарныйномер. При возврате информационной продукции в тетради учета библиотечно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366">
        <w:rPr>
          <w:rFonts w:ascii="Times New Roman" w:hAnsi="Times New Roman" w:cs="Times New Roman"/>
          <w:sz w:val="28"/>
          <w:szCs w:val="28"/>
        </w:rPr>
        <w:t>информационного фонда старшим воспитателем ставится отметка.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Используемая информационная продукция стоит на балансе Учреждения. 1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раз в год проводится инвентаризация старшим воспитателем.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5. Требования к информационной продукции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Учреждение принимает меры п</w:t>
      </w:r>
      <w:r>
        <w:rPr>
          <w:rFonts w:ascii="Times New Roman" w:hAnsi="Times New Roman" w:cs="Times New Roman"/>
          <w:sz w:val="28"/>
          <w:szCs w:val="28"/>
        </w:rPr>
        <w:t xml:space="preserve">о защите ребенка от информации, </w:t>
      </w:r>
      <w:r w:rsidRPr="00932366">
        <w:rPr>
          <w:rFonts w:ascii="Times New Roman" w:hAnsi="Times New Roman" w:cs="Times New Roman"/>
          <w:sz w:val="28"/>
          <w:szCs w:val="28"/>
        </w:rPr>
        <w:t>пропаганды и агитации, наносящих вре</w:t>
      </w:r>
      <w:r>
        <w:rPr>
          <w:rFonts w:ascii="Times New Roman" w:hAnsi="Times New Roman" w:cs="Times New Roman"/>
          <w:sz w:val="28"/>
          <w:szCs w:val="28"/>
        </w:rPr>
        <w:t xml:space="preserve">д его здоровью, нравственному и </w:t>
      </w:r>
      <w:r w:rsidRPr="00932366">
        <w:rPr>
          <w:rFonts w:ascii="Times New Roman" w:hAnsi="Times New Roman" w:cs="Times New Roman"/>
          <w:sz w:val="28"/>
          <w:szCs w:val="28"/>
        </w:rPr>
        <w:t>духовному развитию, в том числе от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ональной, классовой, социальной </w:t>
      </w:r>
      <w:r w:rsidRPr="00932366">
        <w:rPr>
          <w:rFonts w:ascii="Times New Roman" w:hAnsi="Times New Roman" w:cs="Times New Roman"/>
          <w:sz w:val="28"/>
          <w:szCs w:val="28"/>
        </w:rPr>
        <w:t>нетерпимости, от рекламы алкогольной п</w:t>
      </w:r>
      <w:r>
        <w:rPr>
          <w:rFonts w:ascii="Times New Roman" w:hAnsi="Times New Roman" w:cs="Times New Roman"/>
          <w:sz w:val="28"/>
          <w:szCs w:val="28"/>
        </w:rPr>
        <w:t xml:space="preserve">родукции и табачных изделий, от </w:t>
      </w:r>
      <w:r w:rsidRPr="00932366">
        <w:rPr>
          <w:rFonts w:ascii="Times New Roman" w:hAnsi="Times New Roman" w:cs="Times New Roman"/>
          <w:sz w:val="28"/>
          <w:szCs w:val="28"/>
        </w:rPr>
        <w:t>пропаганды социального, расового, национального и религиозного неравенства,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от информации порнографиче</w:t>
      </w:r>
      <w:r>
        <w:rPr>
          <w:rFonts w:ascii="Times New Roman" w:hAnsi="Times New Roman" w:cs="Times New Roman"/>
          <w:sz w:val="28"/>
          <w:szCs w:val="28"/>
        </w:rPr>
        <w:t xml:space="preserve">ского характера, от информации, </w:t>
      </w:r>
      <w:r w:rsidRPr="00932366">
        <w:rPr>
          <w:rFonts w:ascii="Times New Roman" w:hAnsi="Times New Roman" w:cs="Times New Roman"/>
          <w:sz w:val="28"/>
          <w:szCs w:val="28"/>
        </w:rPr>
        <w:t>пропагандирующей нетрадиционные сексуальные отношения, а также от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распространения печатной продукции, аудио- и видеопродукц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Pr="00932366">
        <w:rPr>
          <w:rFonts w:ascii="Times New Roman" w:hAnsi="Times New Roman" w:cs="Times New Roman"/>
          <w:sz w:val="28"/>
          <w:szCs w:val="28"/>
        </w:rPr>
        <w:t>пропагандирующей насилие и жестокость, наркоманию, токсикоманию,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антиобщественное поведение.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Учреждение не имеет права осуществлять оборот информационной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продукции, содержащей информацию, запрещенную для распространения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среди детей без знака информационной продукции, за исключением: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методических пособий, рекомендуемых или допускаемых к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соответствии сзаконодательством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Российской Федерации в области образования;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телепрограмм, телепередач, транслируемых в эфире без предварительной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записи;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информационной продукции, распространяемой посредством радиовещания;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информационной продукции, демонстрируемой посредством зрелищных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периодических печатных изданий, специализирующихся на распространении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информации общественно-политического или производственно-практического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характера;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 информации, распространяемой посредством информационно -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телекоммуникационных сетей, в том числе сети «Интернет», кроме сетевых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изданий;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Информационная продукция, запрещенная для детей, не допускается к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распространению в Учреждении или на расстоянии менее чем сто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метровот</w:t>
      </w:r>
      <w:proofErr w:type="spellEnd"/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границ его территории.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 присутствии родителей (законных представителей) детей, достигших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возраста шести лет, допускается оборот информационной продукции,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предусмотренной статьей 9 Федерального закона от 29.12.2010 № 436-ФЗ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«О защите детей от информации, причиняющей вред их здоровью и развитию».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 Учреждении запрещается распространение экстремистских материалов, а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также их производство или хранение в целях распространения. В случаях,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Федерации, производство,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хранение или распространение экстремистских материалов является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правонарушением и влечет за собой ответственность.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Ежемесячно, в последний рабочий день месяца, в соответствии с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должностными обязанностями старший воспитатель осуществляет сверку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 и поступающей литературы с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Федеральным списком экстремистской литературы.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При выявлении в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- информационном фонде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продукции из Федерального списка экстремистской литературы в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Учреждении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создаетсякомиссия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и выявленная литература по Акту изымается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из пользования.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5.8.Учреждению запрещается размещение рекламы алкогольной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продукции: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 периодических печатных изданиях;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 предназначенных для несовершеннолетних печатных изданий, аудио- и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видеопродукции;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в теле- и радиопрограммах, при кино - 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видеообслуживании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>;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 использованием технических средств стабильного территориального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размещения (рекламных конструкций), монтируемых и располагаемых на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крышах, внешних стенах и иных конструктивных элементах зданий, строений,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сооружений или вне их;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"Интернет";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lastRenderedPageBreak/>
        <w:t>на расстоянии ближе, чем сто метров от занимаемых Учреждением зданий,</w:t>
      </w:r>
    </w:p>
    <w:p w:rsidR="00932366" w:rsidRPr="00932366" w:rsidRDefault="00932366" w:rsidP="009323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строений, сооружений.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5.9 Ответственность за систематичность и качество комплектования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основного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 фонда, создание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необходимых условий для деятельности фонда несет заведующий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Учреждением в соответствии с Уставом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66">
        <w:rPr>
          <w:rFonts w:ascii="Times New Roman" w:hAnsi="Times New Roman" w:cs="Times New Roman"/>
          <w:b/>
          <w:sz w:val="28"/>
          <w:szCs w:val="28"/>
        </w:rPr>
        <w:t>VI. Права и обязанно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пользователей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2366">
        <w:rPr>
          <w:rFonts w:ascii="Times New Roman" w:hAnsi="Times New Roman" w:cs="Times New Roman"/>
          <w:b/>
          <w:sz w:val="28"/>
          <w:szCs w:val="28"/>
        </w:rPr>
        <w:t>информационного фонда.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Пользователи имеют право: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получать полную информацию о составе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информационного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фонда;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информации;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получать во временное пользование печатные издания и другие источники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информации;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обращаться для разрешения конфликтной ситуации к руководителю</w:t>
      </w:r>
    </w:p>
    <w:p w:rsidR="00932366" w:rsidRPr="00932366" w:rsidRDefault="00932366" w:rsidP="009323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932366" w:rsidRPr="00932366" w:rsidRDefault="00932366" w:rsidP="00932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proofErr w:type="spellStart"/>
      <w:r w:rsidRPr="0093236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932366">
        <w:rPr>
          <w:rFonts w:ascii="Times New Roman" w:hAnsi="Times New Roman" w:cs="Times New Roman"/>
          <w:sz w:val="28"/>
          <w:szCs w:val="28"/>
        </w:rPr>
        <w:t xml:space="preserve"> – информационным фондом обязаны:</w:t>
      </w:r>
    </w:p>
    <w:p w:rsidR="00932366" w:rsidRPr="00932366" w:rsidRDefault="00932366" w:rsidP="009323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соблюдать правила пользования фондом;</w:t>
      </w:r>
    </w:p>
    <w:p w:rsidR="00932366" w:rsidRPr="00932366" w:rsidRDefault="00932366" w:rsidP="009323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</w:t>
      </w:r>
    </w:p>
    <w:p w:rsidR="00932366" w:rsidRPr="00932366" w:rsidRDefault="00932366" w:rsidP="009323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страницы, не делать в книгах подчеркиваний, пометок), иным документам на</w:t>
      </w:r>
    </w:p>
    <w:p w:rsidR="00932366" w:rsidRPr="00932366" w:rsidRDefault="00932366" w:rsidP="009323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различных носителях, оборудованию, инвентарю;</w:t>
      </w:r>
    </w:p>
    <w:p w:rsidR="00932366" w:rsidRPr="00932366" w:rsidRDefault="00932366" w:rsidP="009323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366">
        <w:rPr>
          <w:rFonts w:ascii="Times New Roman" w:hAnsi="Times New Roman" w:cs="Times New Roman"/>
          <w:sz w:val="28"/>
          <w:szCs w:val="28"/>
        </w:rPr>
        <w:t>поддерживать порядок расстановки литературы в открытом доступе</w:t>
      </w:r>
    </w:p>
    <w:sectPr w:rsidR="00932366" w:rsidRPr="00932366" w:rsidSect="00A0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1B7"/>
    <w:multiLevelType w:val="hybridMultilevel"/>
    <w:tmpl w:val="EFE8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12250"/>
    <w:multiLevelType w:val="hybridMultilevel"/>
    <w:tmpl w:val="0DF2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21932"/>
    <w:multiLevelType w:val="hybridMultilevel"/>
    <w:tmpl w:val="898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9084D"/>
    <w:rsid w:val="003E4DA8"/>
    <w:rsid w:val="00521A1F"/>
    <w:rsid w:val="006C6624"/>
    <w:rsid w:val="0079084D"/>
    <w:rsid w:val="00932366"/>
    <w:rsid w:val="00A03793"/>
    <w:rsid w:val="00C3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66"/>
    <w:pPr>
      <w:ind w:left="720"/>
      <w:contextualSpacing/>
    </w:pPr>
  </w:style>
  <w:style w:type="table" w:styleId="a4">
    <w:name w:val="Table Grid"/>
    <w:basedOn w:val="a1"/>
    <w:uiPriority w:val="39"/>
    <w:rsid w:val="006C6624"/>
    <w:pPr>
      <w:spacing w:line="240" w:lineRule="auto"/>
    </w:pPr>
    <w:rPr>
      <w:rFonts w:ascii="Times New Roman" w:hAnsi="Times New Roman" w:cs="Times New Roma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KVizsCtPWWrX87qc/4uo1PU1A6aJ7zLr38ucSufCrHU=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6k1uCReHIj3WaRHjPpuSwj5ItA0SUUZ5IexxfuLCnTURIKN9MB1aKsrnNkBHvLOY
QdGDEV9Nno5QpE6BLvsX8Q==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nbFF73JOcgsyPzPtTUqDZSYGeO8=</DigestValue>
      </Reference>
      <Reference URI="/word/fontTable.xml?ContentType=application/vnd.openxmlformats-officedocument.wordprocessingml.fontTable+xml">
        <DigestMethod Algorithm="http://www.w3.org/2000/09/xmldsig#sha1"/>
        <DigestValue>fc4/G0g6TvkHECTVg2XUvr1BtrQ=</DigestValue>
      </Reference>
      <Reference URI="/word/numbering.xml?ContentType=application/vnd.openxmlformats-officedocument.wordprocessingml.numbering+xml">
        <DigestMethod Algorithm="http://www.w3.org/2000/09/xmldsig#sha1"/>
        <DigestValue>Knqp7aj+CupCqbvYXc2u/vg7cH0=</DigestValue>
      </Reference>
      <Reference URI="/word/settings.xml?ContentType=application/vnd.openxmlformats-officedocument.wordprocessingml.settings+xml">
        <DigestMethod Algorithm="http://www.w3.org/2000/09/xmldsig#sha1"/>
        <DigestValue>hZx2OX7pl+tPlIpxfpn+fSj5ldU=</DigestValue>
      </Reference>
      <Reference URI="/word/styles.xml?ContentType=application/vnd.openxmlformats-officedocument.wordprocessingml.styles+xml">
        <DigestMethod Algorithm="http://www.w3.org/2000/09/xmldsig#sha1"/>
        <DigestValue>+f1J85RgGxE00Tym6k63eaCmXuc=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2022-11-22T01:33:07Z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admin</cp:lastModifiedBy>
  <cp:revision>4</cp:revision>
  <dcterms:created xsi:type="dcterms:W3CDTF">2022-11-22T01:21:00Z</dcterms:created>
  <dcterms:modified xsi:type="dcterms:W3CDTF">2022-11-22T01:33:00Z</dcterms:modified>
</cp:coreProperties>
</file>