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A5" w:rsidRDefault="005107A5" w:rsidP="005107A5">
      <w:pPr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Муниципальное бюджетное дошкольное образовательное учреждение «Детский сад № 11» г. Уссурийска Уссурийского городского округа</w:t>
      </w:r>
    </w:p>
    <w:p w:rsidR="005107A5" w:rsidRDefault="005107A5" w:rsidP="005107A5">
      <w:pPr>
        <w:jc w:val="center"/>
        <w:rPr>
          <w:rFonts w:ascii="Times New Roman" w:hAnsi="Times New Roman" w:cs="Times New Roman"/>
          <w:b/>
          <w:noProof/>
        </w:rPr>
      </w:pPr>
    </w:p>
    <w:p w:rsidR="00C2624E" w:rsidRDefault="00C2624E" w:rsidP="005107A5">
      <w:pPr>
        <w:jc w:val="center"/>
        <w:rPr>
          <w:rFonts w:ascii="Times New Roman" w:hAnsi="Times New Roman" w:cs="Times New Roman"/>
          <w:b/>
          <w:noProof/>
        </w:rPr>
      </w:pPr>
    </w:p>
    <w:p w:rsidR="005107A5" w:rsidRPr="00AE11CB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Fonts w:ascii="yandex-sans" w:hAnsi="yandex-sans"/>
          <w:color w:val="000000"/>
        </w:rPr>
      </w:pPr>
      <w:r w:rsidRPr="00AE11CB">
        <w:rPr>
          <w:b/>
          <w:bCs/>
          <w:color w:val="00000A"/>
        </w:rPr>
        <w:t>Аннотация</w:t>
      </w:r>
    </w:p>
    <w:p w:rsidR="005107A5" w:rsidRPr="001519F9" w:rsidRDefault="005107A5" w:rsidP="005107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19F9">
        <w:rPr>
          <w:rFonts w:ascii="Times New Roman" w:hAnsi="Times New Roman"/>
          <w:b/>
          <w:sz w:val="24"/>
          <w:szCs w:val="24"/>
        </w:rPr>
        <w:t xml:space="preserve">к </w:t>
      </w:r>
      <w:r>
        <w:rPr>
          <w:rFonts w:ascii="Times New Roman" w:hAnsi="Times New Roman"/>
          <w:b/>
          <w:sz w:val="24"/>
          <w:szCs w:val="24"/>
        </w:rPr>
        <w:t>Р</w:t>
      </w:r>
      <w:r w:rsidRPr="001519F9">
        <w:rPr>
          <w:rFonts w:ascii="Times New Roman" w:hAnsi="Times New Roman"/>
          <w:b/>
          <w:sz w:val="24"/>
          <w:szCs w:val="24"/>
        </w:rPr>
        <w:t xml:space="preserve">абочей программеобразовательной деятельности </w:t>
      </w:r>
    </w:p>
    <w:p w:rsidR="005107A5" w:rsidRPr="001519F9" w:rsidRDefault="005107A5" w:rsidP="005107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19F9">
        <w:rPr>
          <w:rFonts w:ascii="Times New Roman" w:hAnsi="Times New Roman"/>
          <w:b/>
          <w:sz w:val="24"/>
          <w:szCs w:val="24"/>
        </w:rPr>
        <w:t xml:space="preserve">подготовительной к школе  логопедической группы </w:t>
      </w:r>
      <w:r>
        <w:rPr>
          <w:rFonts w:ascii="Times New Roman" w:hAnsi="Times New Roman"/>
          <w:b/>
          <w:sz w:val="24"/>
          <w:szCs w:val="24"/>
        </w:rPr>
        <w:t>«Колокольчик»</w:t>
      </w:r>
    </w:p>
    <w:p w:rsidR="005107A5" w:rsidRPr="00212178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Fonts w:ascii="yandex-sans" w:hAnsi="yandex-sans"/>
          <w:color w:val="000000"/>
        </w:rPr>
      </w:pPr>
      <w:r w:rsidRPr="00AE11CB">
        <w:rPr>
          <w:b/>
          <w:bCs/>
          <w:color w:val="00000A"/>
        </w:rPr>
        <w:t>(20</w:t>
      </w:r>
      <w:r>
        <w:rPr>
          <w:b/>
          <w:bCs/>
          <w:color w:val="00000A"/>
        </w:rPr>
        <w:t>22</w:t>
      </w:r>
      <w:r w:rsidRPr="00AE11CB">
        <w:rPr>
          <w:b/>
          <w:bCs/>
          <w:color w:val="00000A"/>
        </w:rPr>
        <w:t>-20</w:t>
      </w:r>
      <w:r>
        <w:rPr>
          <w:b/>
          <w:bCs/>
          <w:color w:val="00000A"/>
        </w:rPr>
        <w:t>23</w:t>
      </w:r>
      <w:r w:rsidRPr="00AE11CB">
        <w:rPr>
          <w:b/>
          <w:bCs/>
          <w:color w:val="00000A"/>
        </w:rPr>
        <w:t xml:space="preserve"> учебный год)</w:t>
      </w:r>
    </w:p>
    <w:p w:rsidR="005107A5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A"/>
        </w:rPr>
      </w:pPr>
    </w:p>
    <w:p w:rsidR="005107A5" w:rsidRPr="00AE11CB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rFonts w:ascii="yandex-sans" w:hAnsi="yandex-sans"/>
          <w:color w:val="000000"/>
        </w:rPr>
      </w:pPr>
      <w:r w:rsidRPr="00AE11CB">
        <w:rPr>
          <w:b/>
          <w:bCs/>
          <w:color w:val="00000A"/>
        </w:rPr>
        <w:t>Воспитател</w:t>
      </w:r>
      <w:r>
        <w:rPr>
          <w:b/>
          <w:bCs/>
          <w:color w:val="00000A"/>
        </w:rPr>
        <w:t>и</w:t>
      </w:r>
      <w:r w:rsidRPr="00AE11CB">
        <w:rPr>
          <w:b/>
          <w:bCs/>
          <w:color w:val="00000A"/>
        </w:rPr>
        <w:t>:</w:t>
      </w:r>
    </w:p>
    <w:p w:rsidR="005107A5" w:rsidRDefault="005107A5" w:rsidP="005107A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Дмитриева И.М.</w:t>
      </w:r>
    </w:p>
    <w:p w:rsidR="005107A5" w:rsidRPr="005452B0" w:rsidRDefault="002E6BFF" w:rsidP="005107A5">
      <w:pPr>
        <w:spacing w:before="240" w:after="0" w:line="240" w:lineRule="auto"/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</w:pPr>
      <w:r w:rsidRPr="007A3F0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• </w:t>
      </w:r>
      <w:r w:rsidR="005107A5" w:rsidRPr="005452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Рабочая программа – нормативно-управленческий документ образовательного учреждения, характеризующий систему организации образовательной деятельности педагогов.    </w:t>
      </w:r>
    </w:p>
    <w:p w:rsidR="005107A5" w:rsidRPr="005452B0" w:rsidRDefault="005107A5" w:rsidP="005107A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5452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Рабочая программа показывает как с учетом конкретных условий, образовательных потребностей и особенностей развития воспитанников педагог создает индивидуальную педагогическую модель образования в соответствии с требованиями федеральных государственных образовательных стандартов дошкольного образования. Программа обеспечивает достижение воспитанниками готовности к школе.  </w:t>
      </w:r>
    </w:p>
    <w:p w:rsidR="005107A5" w:rsidRPr="005452B0" w:rsidRDefault="005107A5" w:rsidP="005107A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pacing w:val="-7"/>
          <w:sz w:val="24"/>
          <w:szCs w:val="24"/>
        </w:rPr>
      </w:pPr>
      <w:r w:rsidRPr="005452B0">
        <w:rPr>
          <w:rFonts w:ascii="Times New Roman" w:eastAsia="Calibri" w:hAnsi="Times New Roman" w:cs="Times New Roman"/>
          <w:bCs/>
          <w:spacing w:val="-7"/>
          <w:sz w:val="24"/>
          <w:szCs w:val="24"/>
        </w:rPr>
        <w:t>Нормативно-правовой  базой, на которой   основана  разработка рабочей программы являются   следующие  документы:</w:t>
      </w:r>
    </w:p>
    <w:p w:rsidR="005107A5" w:rsidRPr="005452B0" w:rsidRDefault="005107A5" w:rsidP="005107A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52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-Основная общеобразовательная программа дошкольного образования  муниципального бюджетного дошкольного образовательного учреждения </w:t>
      </w:r>
    </w:p>
    <w:p w:rsidR="005107A5" w:rsidRPr="005452B0" w:rsidRDefault="005107A5" w:rsidP="005107A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pacing w:val="-7"/>
          <w:sz w:val="24"/>
          <w:szCs w:val="24"/>
        </w:rPr>
      </w:pPr>
      <w:r w:rsidRPr="005452B0">
        <w:rPr>
          <w:rFonts w:ascii="Times New Roman" w:eastAsia="Calibri" w:hAnsi="Times New Roman" w:cs="Times New Roman"/>
          <w:bCs/>
          <w:spacing w:val="-7"/>
          <w:sz w:val="24"/>
          <w:szCs w:val="24"/>
        </w:rPr>
        <w:t xml:space="preserve">-Закон  Российской  Федерации  « </w:t>
      </w:r>
      <w:r w:rsidRPr="005452B0">
        <w:rPr>
          <w:rFonts w:ascii="Times New Roman" w:eastAsia="Calibri" w:hAnsi="Times New Roman" w:cs="Times New Roman"/>
          <w:sz w:val="24"/>
          <w:szCs w:val="24"/>
        </w:rPr>
        <w:t>Об образовании» (вступил</w:t>
      </w:r>
      <w:r w:rsidRPr="005452B0">
        <w:rPr>
          <w:rFonts w:ascii="Times New Roman" w:eastAsia="Calibri" w:hAnsi="Times New Roman" w:cs="Times New Roman"/>
          <w:bCs/>
          <w:spacing w:val="-7"/>
          <w:sz w:val="24"/>
          <w:szCs w:val="24"/>
        </w:rPr>
        <w:t xml:space="preserve"> в силу с 91.09.2013г.);</w:t>
      </w:r>
    </w:p>
    <w:p w:rsidR="005107A5" w:rsidRPr="005452B0" w:rsidRDefault="005107A5" w:rsidP="005107A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pacing w:val="-7"/>
          <w:sz w:val="24"/>
          <w:szCs w:val="24"/>
        </w:rPr>
      </w:pPr>
      <w:r w:rsidRPr="005452B0">
        <w:rPr>
          <w:rFonts w:ascii="Times New Roman" w:eastAsia="Calibri" w:hAnsi="Times New Roman" w:cs="Times New Roman"/>
          <w:bCs/>
          <w:spacing w:val="-7"/>
          <w:sz w:val="24"/>
          <w:szCs w:val="24"/>
        </w:rPr>
        <w:t xml:space="preserve">-Типовое   положение о дошкольном  образовательном учреждении, утвержденное Постановлением   Правительства  Российской  Федерации.                                </w:t>
      </w:r>
    </w:p>
    <w:p w:rsidR="005107A5" w:rsidRPr="005452B0" w:rsidRDefault="005107A5" w:rsidP="005107A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pacing w:val="-7"/>
          <w:sz w:val="24"/>
          <w:szCs w:val="24"/>
        </w:rPr>
      </w:pPr>
      <w:r w:rsidRPr="005452B0">
        <w:rPr>
          <w:rFonts w:ascii="Times New Roman" w:eastAsia="Calibri" w:hAnsi="Times New Roman" w:cs="Times New Roman"/>
          <w:bCs/>
          <w:spacing w:val="-7"/>
          <w:sz w:val="24"/>
          <w:szCs w:val="24"/>
        </w:rPr>
        <w:t>-Санитарно – эпидемиологические   правила  и  нормативы СанПиН (</w:t>
      </w:r>
      <w:r w:rsidRPr="005452B0">
        <w:rPr>
          <w:rFonts w:ascii="Times New Roman" w:eastAsia="Calibri" w:hAnsi="Times New Roman" w:cs="Times New Roman"/>
          <w:spacing w:val="-7"/>
          <w:sz w:val="24"/>
          <w:szCs w:val="24"/>
        </w:rPr>
        <w:t>23.06.2013 г.)</w:t>
      </w:r>
      <w:r w:rsidRPr="005452B0">
        <w:rPr>
          <w:rFonts w:ascii="Times New Roman" w:eastAsia="Calibri" w:hAnsi="Times New Roman" w:cs="Times New Roman"/>
          <w:bCs/>
          <w:spacing w:val="-7"/>
          <w:sz w:val="24"/>
          <w:szCs w:val="24"/>
        </w:rPr>
        <w:t>;</w:t>
      </w:r>
    </w:p>
    <w:p w:rsidR="005107A5" w:rsidRPr="005452B0" w:rsidRDefault="005107A5" w:rsidP="005107A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pacing w:val="-7"/>
          <w:sz w:val="24"/>
          <w:szCs w:val="24"/>
        </w:rPr>
      </w:pPr>
      <w:r w:rsidRPr="005452B0">
        <w:rPr>
          <w:rFonts w:ascii="Times New Roman" w:eastAsia="Calibri" w:hAnsi="Times New Roman" w:cs="Times New Roman"/>
          <w:bCs/>
          <w:spacing w:val="-7"/>
          <w:sz w:val="24"/>
          <w:szCs w:val="24"/>
        </w:rPr>
        <w:t xml:space="preserve">-Письмо  министерства  образования  Российской Федерации  от  23.06.2013г.  № 65/23-16 «О гигиенических  требованиях к   максимальной  нагрузке на  детей дошкольного  возраста  в  организованных  формах обучения».                                                                                                                         </w:t>
      </w:r>
    </w:p>
    <w:p w:rsidR="005107A5" w:rsidRPr="005452B0" w:rsidRDefault="005107A5" w:rsidP="005107A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2B0">
        <w:rPr>
          <w:rFonts w:ascii="Times New Roman" w:eastAsia="Times New Roman" w:hAnsi="Times New Roman" w:cs="Times New Roman"/>
          <w:sz w:val="24"/>
          <w:szCs w:val="24"/>
          <w:lang w:eastAsia="ar-SA"/>
        </w:rPr>
        <w:t>-Конвенция ООН о правах ребенка, 1989.</w:t>
      </w:r>
    </w:p>
    <w:p w:rsidR="005107A5" w:rsidRPr="005452B0" w:rsidRDefault="005107A5" w:rsidP="005107A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2B0">
        <w:rPr>
          <w:rFonts w:ascii="Times New Roman" w:eastAsia="Times New Roman" w:hAnsi="Times New Roman" w:cs="Times New Roman"/>
          <w:sz w:val="24"/>
          <w:szCs w:val="24"/>
          <w:lang w:eastAsia="ar-SA"/>
        </w:rPr>
        <w:t>-Всемирная декларация об обеспечении выживания, защиты и развития детей, 1990.</w:t>
      </w:r>
    </w:p>
    <w:p w:rsidR="005107A5" w:rsidRPr="005452B0" w:rsidRDefault="005107A5" w:rsidP="005107A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2B0">
        <w:rPr>
          <w:rFonts w:ascii="Times New Roman" w:eastAsia="Times New Roman" w:hAnsi="Times New Roman" w:cs="Times New Roman"/>
          <w:sz w:val="24"/>
          <w:szCs w:val="24"/>
          <w:lang w:eastAsia="ar-SA"/>
        </w:rPr>
        <w:t>-Приказ Минобрнауки России № 655 от 23 ноября 2009 года «Об утверждении и введении в действие Федеральных государственных требований к структуре ос</w:t>
      </w:r>
      <w:r w:rsidRPr="005452B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новной общеобразовательной программы дошкольного образования</w:t>
      </w:r>
    </w:p>
    <w:p w:rsidR="005107A5" w:rsidRPr="007A3F06" w:rsidRDefault="005107A5" w:rsidP="005107A5">
      <w:pPr>
        <w:pStyle w:val="a3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A3F06">
        <w:rPr>
          <w:rFonts w:ascii="Times New Roman" w:hAnsi="Times New Roman" w:cs="Times New Roman"/>
          <w:spacing w:val="-7"/>
          <w:sz w:val="24"/>
          <w:szCs w:val="24"/>
        </w:rPr>
        <w:t xml:space="preserve">      Основными  целями рабочей программы являются: </w:t>
      </w:r>
      <w:r w:rsidRPr="007A3F0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развитие у детей готовности к обучению в школе,  в соответствии с современными требованиями подготовки учащихся; </w:t>
      </w:r>
      <w:r w:rsidRPr="007A3F06">
        <w:rPr>
          <w:rFonts w:ascii="Times New Roman" w:hAnsi="Times New Roman" w:cs="Times New Roman"/>
          <w:spacing w:val="-7"/>
          <w:sz w:val="24"/>
          <w:szCs w:val="24"/>
        </w:rPr>
        <w:t>создание благоприятных условий для полноценного проживания ребенком дошкольного детства; способствовать всестороннему развитию творческой  личности; формирование основ базовой культуры личности; развивать в детях духовно-нравственные качества для обеспечения социального, гражданского и духовного единства общества; обеспечение безо</w:t>
      </w:r>
      <w:r w:rsidRPr="007A3F06">
        <w:rPr>
          <w:rFonts w:ascii="Times New Roman" w:hAnsi="Times New Roman" w:cs="Times New Roman"/>
          <w:spacing w:val="-7"/>
          <w:sz w:val="24"/>
          <w:szCs w:val="24"/>
        </w:rPr>
        <w:softHyphen/>
        <w:t>пасности жизнедеятельности дошкольника.</w:t>
      </w:r>
    </w:p>
    <w:p w:rsidR="005107A5" w:rsidRPr="007A3F06" w:rsidRDefault="005107A5" w:rsidP="005107A5">
      <w:pPr>
        <w:pStyle w:val="a3"/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A3F06">
        <w:rPr>
          <w:rFonts w:ascii="Times New Roman" w:hAnsi="Times New Roman" w:cs="Times New Roman"/>
          <w:color w:val="000000"/>
          <w:spacing w:val="-7"/>
          <w:sz w:val="24"/>
          <w:szCs w:val="24"/>
        </w:rPr>
        <w:t>Для достижения целей Программы первостепенное значение имеют:</w:t>
      </w:r>
    </w:p>
    <w:p w:rsidR="005107A5" w:rsidRPr="007A3F06" w:rsidRDefault="005107A5" w:rsidP="005107A5">
      <w:pPr>
        <w:pStyle w:val="a3"/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A3F06">
        <w:rPr>
          <w:rFonts w:ascii="Times New Roman" w:hAnsi="Times New Roman" w:cs="Times New Roman"/>
          <w:color w:val="000000"/>
          <w:spacing w:val="-7"/>
          <w:sz w:val="24"/>
          <w:szCs w:val="24"/>
        </w:rPr>
        <w:t>• забота о здоровье, эмоциональном благополучии и своевременном всестороннем развитии каждого ребенка;</w:t>
      </w:r>
    </w:p>
    <w:p w:rsidR="005107A5" w:rsidRPr="007A3F06" w:rsidRDefault="005107A5" w:rsidP="005107A5">
      <w:pPr>
        <w:pStyle w:val="a3"/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A3F06">
        <w:rPr>
          <w:rFonts w:ascii="Times New Roman" w:hAnsi="Times New Roman" w:cs="Times New Roman"/>
          <w:color w:val="000000"/>
          <w:spacing w:val="-7"/>
          <w:sz w:val="24"/>
          <w:szCs w:val="24"/>
        </w:rPr>
        <w:t>• создание в группах атмосферы гуманного и доброжелательного отношения ко всем воспи</w:t>
      </w:r>
      <w:r w:rsidRPr="007A3F06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  <w:t>танникам, что позволяет растить их общительными, добрыми, любознательными, инициативны</w:t>
      </w:r>
      <w:r w:rsidRPr="007A3F06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  <w:t>ми, стремящимися к самостоятельности и творчеству;</w:t>
      </w:r>
    </w:p>
    <w:p w:rsidR="005107A5" w:rsidRPr="007A3F06" w:rsidRDefault="005107A5" w:rsidP="005107A5">
      <w:pPr>
        <w:pStyle w:val="a3"/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A3F06"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>• максимальное использование разнообразных видов детской деятельности; их интеграция в целях повышения эффективности воспитательно-образовательного процесса;</w:t>
      </w:r>
    </w:p>
    <w:p w:rsidR="005107A5" w:rsidRPr="007A3F06" w:rsidRDefault="005107A5" w:rsidP="005107A5">
      <w:pPr>
        <w:pStyle w:val="a3"/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A3F06">
        <w:rPr>
          <w:rFonts w:ascii="Times New Roman" w:hAnsi="Times New Roman" w:cs="Times New Roman"/>
          <w:color w:val="000000"/>
          <w:spacing w:val="-7"/>
          <w:sz w:val="24"/>
          <w:szCs w:val="24"/>
        </w:rPr>
        <w:t>• творческая организация (креативность) воспитательно-образовательного процесса;</w:t>
      </w:r>
    </w:p>
    <w:p w:rsidR="005107A5" w:rsidRPr="007A3F06" w:rsidRDefault="005107A5" w:rsidP="005107A5">
      <w:pPr>
        <w:pStyle w:val="a3"/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A3F06">
        <w:rPr>
          <w:rFonts w:ascii="Times New Roman" w:hAnsi="Times New Roman" w:cs="Times New Roman"/>
          <w:color w:val="000000"/>
          <w:spacing w:val="-7"/>
          <w:sz w:val="24"/>
          <w:szCs w:val="24"/>
        </w:rPr>
        <w:t>• вариативность использования образовательного материала, позволяющая развивать творче</w:t>
      </w:r>
      <w:r w:rsidRPr="007A3F06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  <w:t>ство в соответствии с интересами и наклонностями каждого ребенка;</w:t>
      </w:r>
    </w:p>
    <w:p w:rsidR="005107A5" w:rsidRPr="005F73ED" w:rsidRDefault="005107A5" w:rsidP="005107A5">
      <w:pPr>
        <w:pStyle w:val="a3"/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A3F06">
        <w:rPr>
          <w:rFonts w:ascii="Times New Roman" w:hAnsi="Times New Roman" w:cs="Times New Roman"/>
          <w:color w:val="000000"/>
          <w:spacing w:val="-7"/>
          <w:sz w:val="24"/>
          <w:szCs w:val="24"/>
        </w:rPr>
        <w:t>• уважительное отношение к результатам детского творчества;</w:t>
      </w:r>
    </w:p>
    <w:p w:rsidR="005107A5" w:rsidRPr="008A0917" w:rsidRDefault="005107A5" w:rsidP="005107A5">
      <w:pPr>
        <w:pStyle w:val="a3"/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A3F06">
        <w:rPr>
          <w:rFonts w:ascii="Times New Roman" w:hAnsi="Times New Roman" w:cs="Times New Roman"/>
          <w:color w:val="000000"/>
          <w:spacing w:val="-7"/>
          <w:sz w:val="24"/>
          <w:szCs w:val="24"/>
        </w:rPr>
        <w:t>• единство подходов к воспитанию детей в условиях ДОУ и семьи;</w:t>
      </w:r>
    </w:p>
    <w:p w:rsidR="005107A5" w:rsidRPr="007A3F06" w:rsidRDefault="005107A5" w:rsidP="005107A5">
      <w:pPr>
        <w:pStyle w:val="a3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A3F0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• 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</w:t>
      </w:r>
    </w:p>
    <w:p w:rsidR="005107A5" w:rsidRDefault="005107A5" w:rsidP="00510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07A5" w:rsidRPr="00F15973" w:rsidRDefault="005107A5" w:rsidP="00510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973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proofErr w:type="spellStart"/>
      <w:r w:rsidRPr="00F15973">
        <w:rPr>
          <w:rFonts w:ascii="Times New Roman" w:hAnsi="Times New Roman" w:cs="Times New Roman"/>
          <w:sz w:val="24"/>
          <w:szCs w:val="24"/>
        </w:rPr>
        <w:t>коррекционно-развиваюшей</w:t>
      </w:r>
      <w:proofErr w:type="spellEnd"/>
      <w:r w:rsidRPr="00F15973">
        <w:rPr>
          <w:rFonts w:ascii="Times New Roman" w:hAnsi="Times New Roman" w:cs="Times New Roman"/>
          <w:sz w:val="24"/>
          <w:szCs w:val="24"/>
        </w:rPr>
        <w:t xml:space="preserve"> работы в логопедической группе во многом зависит от преемственности в работе логопеда и воспитател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15973">
        <w:rPr>
          <w:rFonts w:ascii="Times New Roman" w:hAnsi="Times New Roman" w:cs="Times New Roman"/>
          <w:sz w:val="24"/>
          <w:szCs w:val="24"/>
        </w:rPr>
        <w:t>.</w:t>
      </w:r>
    </w:p>
    <w:p w:rsidR="005107A5" w:rsidRPr="00F15973" w:rsidRDefault="005107A5" w:rsidP="00510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973">
        <w:rPr>
          <w:rFonts w:ascii="Times New Roman" w:hAnsi="Times New Roman" w:cs="Times New Roman"/>
          <w:sz w:val="24"/>
          <w:szCs w:val="24"/>
        </w:rPr>
        <w:t xml:space="preserve">Взаимодействие с воспитателями логопед осуществляет в разных формах. Это совместное </w:t>
      </w:r>
      <w:r w:rsidRPr="00DF76FE"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spellStart"/>
      <w:r w:rsidRPr="00DF76FE">
        <w:rPr>
          <w:rFonts w:ascii="Times New Roman" w:hAnsi="Times New Roman" w:cs="Times New Roman"/>
        </w:rPr>
        <w:t>перспективногопланирования</w:t>
      </w:r>
      <w:proofErr w:type="spellEnd"/>
      <w:r w:rsidRPr="00F15973">
        <w:rPr>
          <w:rFonts w:ascii="Times New Roman" w:hAnsi="Times New Roman" w:cs="Times New Roman"/>
          <w:sz w:val="24"/>
          <w:szCs w:val="24"/>
        </w:rPr>
        <w:t xml:space="preserve"> работы на текущий период по всем направлениям; обсуждение и выбор форм, методов и приемов коррекционно-развивающей работы; оснащение развивающего предметного пространства в групповом помещении; </w:t>
      </w:r>
      <w:proofErr w:type="spellStart"/>
      <w:r w:rsidRPr="00F15973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F15973">
        <w:rPr>
          <w:rFonts w:ascii="Times New Roman" w:hAnsi="Times New Roman" w:cs="Times New Roman"/>
          <w:sz w:val="24"/>
          <w:szCs w:val="24"/>
        </w:rPr>
        <w:t xml:space="preserve"> занятий и совместное </w:t>
      </w:r>
      <w:proofErr w:type="spellStart"/>
      <w:r w:rsidRPr="00F15973">
        <w:rPr>
          <w:rFonts w:ascii="Times New Roman" w:hAnsi="Times New Roman" w:cs="Times New Roman"/>
          <w:sz w:val="24"/>
          <w:szCs w:val="24"/>
        </w:rPr>
        <w:t>проведениеинтегрированных</w:t>
      </w:r>
      <w:proofErr w:type="spellEnd"/>
      <w:r w:rsidRPr="00F15973">
        <w:rPr>
          <w:rFonts w:ascii="Times New Roman" w:hAnsi="Times New Roman" w:cs="Times New Roman"/>
          <w:sz w:val="24"/>
          <w:szCs w:val="24"/>
        </w:rPr>
        <w:t xml:space="preserve"> комплексных занятий; а также еженедельные задания. В календарных планах воспитателей в начале каждого месяца логопед указывает лексические темы на месяц, примерный лексикон по каждой изучаемой теме, основные цели и задачи коррекционной работы; перечисляет фамилии детей, которым воспитатели должны уделить особое внимание в первую очередь.</w:t>
      </w:r>
    </w:p>
    <w:p w:rsidR="005107A5" w:rsidRPr="00F15973" w:rsidRDefault="005107A5" w:rsidP="00510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973">
        <w:rPr>
          <w:rFonts w:ascii="Times New Roman" w:hAnsi="Times New Roman" w:cs="Times New Roman"/>
          <w:sz w:val="24"/>
          <w:szCs w:val="24"/>
        </w:rPr>
        <w:t>Еженедельные задания логопеда воспитателю включают в себя следующие разделы:</w:t>
      </w:r>
    </w:p>
    <w:p w:rsidR="005107A5" w:rsidRPr="00F15973" w:rsidRDefault="005107A5" w:rsidP="005107A5">
      <w:pPr>
        <w:tabs>
          <w:tab w:val="righ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973">
        <w:rPr>
          <w:rFonts w:ascii="Times New Roman" w:hAnsi="Times New Roman" w:cs="Times New Roman"/>
          <w:sz w:val="24"/>
          <w:szCs w:val="24"/>
        </w:rPr>
        <w:t>• логопедические пятиминутки;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07A5" w:rsidRDefault="005107A5" w:rsidP="00510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973">
        <w:rPr>
          <w:rFonts w:ascii="Times New Roman" w:hAnsi="Times New Roman" w:cs="Times New Roman"/>
          <w:sz w:val="24"/>
          <w:szCs w:val="24"/>
        </w:rPr>
        <w:t>• подвижные игры и пальчиковая гимнастика;</w:t>
      </w:r>
    </w:p>
    <w:p w:rsidR="005107A5" w:rsidRPr="00F15973" w:rsidRDefault="005107A5" w:rsidP="00510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973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игры на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лексико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грамматических категорий и связной речи</w:t>
      </w:r>
      <w:r w:rsidRPr="00F15973">
        <w:rPr>
          <w:rFonts w:ascii="Times New Roman" w:hAnsi="Times New Roman" w:cs="Times New Roman"/>
          <w:sz w:val="24"/>
          <w:szCs w:val="24"/>
        </w:rPr>
        <w:t>;</w:t>
      </w:r>
    </w:p>
    <w:p w:rsidR="005107A5" w:rsidRPr="00F15973" w:rsidRDefault="005107A5" w:rsidP="00510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973">
        <w:rPr>
          <w:rFonts w:ascii="Times New Roman" w:hAnsi="Times New Roman" w:cs="Times New Roman"/>
          <w:sz w:val="24"/>
          <w:szCs w:val="24"/>
        </w:rPr>
        <w:t>• индивидуальная работа;</w:t>
      </w:r>
    </w:p>
    <w:p w:rsidR="005107A5" w:rsidRPr="00F15973" w:rsidRDefault="005107A5" w:rsidP="00510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973">
        <w:rPr>
          <w:rFonts w:ascii="Times New Roman" w:hAnsi="Times New Roman" w:cs="Times New Roman"/>
          <w:sz w:val="24"/>
          <w:szCs w:val="24"/>
        </w:rPr>
        <w:t>• рекомендации по подбору художественной литературы и иллюстративного материала.</w:t>
      </w:r>
    </w:p>
    <w:p w:rsidR="005107A5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A"/>
          <w:sz w:val="22"/>
          <w:szCs w:val="22"/>
        </w:rPr>
      </w:pPr>
    </w:p>
    <w:p w:rsidR="005107A5" w:rsidRPr="00F15973" w:rsidRDefault="005107A5" w:rsidP="00510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9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Логопедические пятиминутки </w:t>
      </w:r>
      <w:r w:rsidRPr="00F15973">
        <w:rPr>
          <w:rFonts w:ascii="Times New Roman" w:hAnsi="Times New Roman" w:cs="Times New Roman"/>
          <w:sz w:val="24"/>
          <w:szCs w:val="24"/>
        </w:rPr>
        <w:t xml:space="preserve">служат для </w:t>
      </w:r>
      <w:proofErr w:type="spellStart"/>
      <w:r w:rsidRPr="00F15973">
        <w:rPr>
          <w:rFonts w:ascii="Times New Roman" w:hAnsi="Times New Roman" w:cs="Times New Roman"/>
          <w:sz w:val="24"/>
          <w:szCs w:val="24"/>
        </w:rPr>
        <w:t>логопедизации</w:t>
      </w:r>
      <w:proofErr w:type="spellEnd"/>
      <w:r w:rsidRPr="00F15973">
        <w:rPr>
          <w:rFonts w:ascii="Times New Roman" w:hAnsi="Times New Roman" w:cs="Times New Roman"/>
          <w:sz w:val="24"/>
          <w:szCs w:val="24"/>
        </w:rPr>
        <w:t xml:space="preserve"> занятий воспитателей и содержат материалы по развитию лексики, грамматики, фонетики, связной речи, упражнения по закреплению или дифференциации поставленных звуков, по развитию навыков звукового и слогового анализа и </w:t>
      </w:r>
      <w:proofErr w:type="spellStart"/>
      <w:r w:rsidRPr="00F15973">
        <w:rPr>
          <w:rFonts w:ascii="Times New Roman" w:hAnsi="Times New Roman" w:cs="Times New Roman"/>
          <w:sz w:val="24"/>
          <w:szCs w:val="24"/>
        </w:rPr>
        <w:t>синтеза,развитию</w:t>
      </w:r>
      <w:proofErr w:type="spellEnd"/>
      <w:r w:rsidRPr="00F15973">
        <w:rPr>
          <w:rFonts w:ascii="Times New Roman" w:hAnsi="Times New Roman" w:cs="Times New Roman"/>
          <w:sz w:val="24"/>
          <w:szCs w:val="24"/>
        </w:rPr>
        <w:t xml:space="preserve"> фонематических представлений и неречевых психических функций, то есть для повторения и закрепления материала, отработанного с детьми логопедом. Логопед может рекомендовать воспитателям использовать пятиминутки на определенных занятиях. Обычно планируется 2—3 пятиминутки на неделю, и они обязательно должны быть выдержаны в рамках изучаемой лексической темы. Логопед не только дает рекомендации по проведению пятиминуток, но в некоторых случаях и предоставляет материалы и пособия для их проведения.</w:t>
      </w:r>
    </w:p>
    <w:p w:rsidR="005107A5" w:rsidRPr="00F15973" w:rsidRDefault="005107A5" w:rsidP="00510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59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Подвижн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ые игры, упражнения; пальчиковая, артикуляционная</w:t>
      </w:r>
      <w:r w:rsidRPr="00F159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гимнастика</w:t>
      </w:r>
      <w:r w:rsidRPr="00F15973">
        <w:rPr>
          <w:rFonts w:ascii="Times New Roman" w:hAnsi="Times New Roman" w:cs="Times New Roman"/>
          <w:sz w:val="24"/>
          <w:szCs w:val="24"/>
        </w:rPr>
        <w:t xml:space="preserve">служат для развития общей и тонкой моторики, координации движений, координации речи с движением, развития </w:t>
      </w:r>
      <w:proofErr w:type="spellStart"/>
      <w:r w:rsidRPr="00F15973">
        <w:rPr>
          <w:rFonts w:ascii="Times New Roman" w:hAnsi="Times New Roman" w:cs="Times New Roman"/>
          <w:sz w:val="24"/>
          <w:szCs w:val="24"/>
        </w:rPr>
        <w:t>подраж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15973">
        <w:rPr>
          <w:rFonts w:ascii="Times New Roman" w:hAnsi="Times New Roman" w:cs="Times New Roman"/>
          <w:sz w:val="24"/>
          <w:szCs w:val="24"/>
        </w:rPr>
        <w:t>тельностии</w:t>
      </w:r>
      <w:proofErr w:type="spellEnd"/>
      <w:r w:rsidRPr="00F15973">
        <w:rPr>
          <w:rFonts w:ascii="Times New Roman" w:hAnsi="Times New Roman" w:cs="Times New Roman"/>
          <w:sz w:val="24"/>
          <w:szCs w:val="24"/>
        </w:rPr>
        <w:t xml:space="preserve"> творческих способностей. Они могут быть использованы воспитателями в качестве физкультминуток </w:t>
      </w:r>
      <w:r>
        <w:rPr>
          <w:rFonts w:ascii="Times New Roman" w:hAnsi="Times New Roman" w:cs="Times New Roman"/>
          <w:sz w:val="24"/>
          <w:szCs w:val="24"/>
        </w:rPr>
        <w:t>в НОД</w:t>
      </w:r>
      <w:r w:rsidRPr="00F15973">
        <w:rPr>
          <w:rFonts w:ascii="Times New Roman" w:hAnsi="Times New Roman" w:cs="Times New Roman"/>
          <w:sz w:val="24"/>
          <w:szCs w:val="24"/>
        </w:rPr>
        <w:t xml:space="preserve">, подвижных игр на прогулке или в свободное время по второй половине дня. Они тоже обязательно выдерживаются в рамках изучаемой лексической темы. Именно в </w:t>
      </w:r>
      <w:proofErr w:type="spellStart"/>
      <w:r w:rsidRPr="00F15973">
        <w:rPr>
          <w:rFonts w:ascii="Times New Roman" w:hAnsi="Times New Roman" w:cs="Times New Roman"/>
          <w:sz w:val="24"/>
          <w:szCs w:val="24"/>
        </w:rPr>
        <w:t>играхи</w:t>
      </w:r>
      <w:proofErr w:type="spellEnd"/>
      <w:r w:rsidRPr="00F15973">
        <w:rPr>
          <w:rFonts w:ascii="Times New Roman" w:hAnsi="Times New Roman" w:cs="Times New Roman"/>
          <w:sz w:val="24"/>
          <w:szCs w:val="24"/>
        </w:rPr>
        <w:t xml:space="preserve"> игровых заданиях наиболее успешно раскрывается эмоциональное  отношение ребенка к значению слова.</w:t>
      </w:r>
    </w:p>
    <w:p w:rsidR="005107A5" w:rsidRPr="00F15973" w:rsidRDefault="005107A5" w:rsidP="00510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973">
        <w:rPr>
          <w:rFonts w:ascii="Times New Roman" w:hAnsi="Times New Roman" w:cs="Times New Roman"/>
          <w:sz w:val="24"/>
          <w:szCs w:val="24"/>
        </w:rPr>
        <w:lastRenderedPageBreak/>
        <w:t>Планируя индивидуальную работу воспитателей, логопед рекомендует им занятия с двумя-тремя детьми в день по тем разделам программы, при усвоении которых эти дети испытывают наибольшие затруднения. Важно, чтобы в течение недели каждый ребенок хотя бы по одному разу позанимался с воспитателями индивидуально. Прежде всего логопеды рекомендуют занятия по автоматизации и дифференциациизвуков. Проводимая воспитателями детских садов грамотная работа с детьми, имеющими недостатки в речевом развитии, имеет огромное, часто решающее, значение в эффективности коррекционного процесса.</w:t>
      </w:r>
    </w:p>
    <w:p w:rsidR="005107A5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</w:rPr>
      </w:pPr>
      <w:r w:rsidRPr="00AE11CB">
        <w:rPr>
          <w:color w:val="00000A"/>
        </w:rPr>
        <w:t>Организационный раздел Рабочей программы описывает систему условий реализации образовательной деятельности, необходимых для достижения целей программы:</w:t>
      </w:r>
    </w:p>
    <w:p w:rsidR="005107A5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color w:val="00000A"/>
        </w:rPr>
        <w:t xml:space="preserve">- </w:t>
      </w:r>
      <w:r w:rsidRPr="006A4A73">
        <w:rPr>
          <w:bCs/>
          <w:color w:val="000000"/>
        </w:rPr>
        <w:t>Организаци</w:t>
      </w:r>
      <w:r>
        <w:rPr>
          <w:bCs/>
          <w:color w:val="000000"/>
        </w:rPr>
        <w:t xml:space="preserve">ю </w:t>
      </w:r>
      <w:r w:rsidRPr="006A4A73">
        <w:rPr>
          <w:bCs/>
          <w:color w:val="000000"/>
        </w:rPr>
        <w:t>режима пребывания детей в образовательном учреждении</w:t>
      </w:r>
      <w:r>
        <w:rPr>
          <w:bCs/>
          <w:color w:val="000000"/>
        </w:rPr>
        <w:t>;</w:t>
      </w:r>
    </w:p>
    <w:p w:rsidR="005107A5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</w:rPr>
      </w:pPr>
      <w:r>
        <w:rPr>
          <w:bCs/>
          <w:color w:val="000000"/>
        </w:rPr>
        <w:t xml:space="preserve">- </w:t>
      </w:r>
      <w:r w:rsidRPr="00AE11CB">
        <w:rPr>
          <w:rStyle w:val="a6"/>
          <w:b w:val="0"/>
        </w:rPr>
        <w:t>Максимально допустимый объем образовательной нагрузки</w:t>
      </w:r>
      <w:r>
        <w:rPr>
          <w:rStyle w:val="a6"/>
          <w:b w:val="0"/>
        </w:rPr>
        <w:t>;</w:t>
      </w:r>
    </w:p>
    <w:p w:rsidR="005107A5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6"/>
        </w:rPr>
        <w:t xml:space="preserve">- </w:t>
      </w:r>
      <w:r w:rsidRPr="006A4A73">
        <w:t>Учебный план</w:t>
      </w:r>
      <w:r>
        <w:t>;</w:t>
      </w:r>
    </w:p>
    <w:p w:rsidR="005107A5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Расписание непрерывной </w:t>
      </w:r>
      <w:r w:rsidRPr="006A4A73">
        <w:t>образователь</w:t>
      </w:r>
      <w:r>
        <w:t>ной деятельности;</w:t>
      </w:r>
    </w:p>
    <w:p w:rsidR="005107A5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- Планирование работы по 5 образовательным областям;</w:t>
      </w:r>
    </w:p>
    <w:p w:rsidR="005107A5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- Формы сотрудничества с семьёй;</w:t>
      </w:r>
    </w:p>
    <w:p w:rsidR="005107A5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- Программно-методическое обеспечение образовательного процесса по образовательным областям;</w:t>
      </w:r>
    </w:p>
    <w:p w:rsidR="005107A5" w:rsidRPr="00317452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-</w:t>
      </w:r>
      <w:r w:rsidRPr="00317452">
        <w:t xml:space="preserve"> Совместная </w:t>
      </w:r>
      <w:proofErr w:type="spellStart"/>
      <w:r w:rsidRPr="00317452">
        <w:t>коррекционно</w:t>
      </w:r>
      <w:proofErr w:type="spellEnd"/>
      <w:r w:rsidRPr="00317452">
        <w:t xml:space="preserve"> – развивающая деятельность учителя - логопеда</w:t>
      </w:r>
    </w:p>
    <w:p w:rsidR="005107A5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317452">
        <w:rPr>
          <w:bCs/>
        </w:rPr>
        <w:t>и воспитателя в подготовительной логопедической группе</w:t>
      </w:r>
    </w:p>
    <w:p w:rsidR="005107A5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- Особенности организации</w:t>
      </w:r>
      <w:r w:rsidRPr="006A4A73">
        <w:t xml:space="preserve"> развивающей предметно</w:t>
      </w:r>
      <w:r>
        <w:t>-пространственной среды.</w:t>
      </w:r>
    </w:p>
    <w:p w:rsidR="005107A5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 xml:space="preserve">Дополнительный раздел включает в себя: </w:t>
      </w:r>
    </w:p>
    <w:p w:rsidR="005107A5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- картотеки сюжетно-ролевых, дидактических, подвижных игр;</w:t>
      </w:r>
    </w:p>
    <w:p w:rsidR="005107A5" w:rsidRPr="00AE11CB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- литературу для заучивания;</w:t>
      </w:r>
    </w:p>
    <w:p w:rsidR="005107A5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- список литературы.</w:t>
      </w:r>
    </w:p>
    <w:p w:rsidR="005107A5" w:rsidRPr="00AE11CB" w:rsidRDefault="005107A5" w:rsidP="005107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</w:p>
    <w:p w:rsidR="00C074D8" w:rsidRPr="005107A5" w:rsidRDefault="005107A5" w:rsidP="005107A5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07A5">
        <w:rPr>
          <w:rFonts w:ascii="Times New Roman" w:hAnsi="Times New Roman" w:cs="Times New Roman"/>
          <w:color w:val="000000"/>
          <w:sz w:val="24"/>
          <w:szCs w:val="24"/>
        </w:rPr>
        <w:t>Срок реализации Рабочей программы-1 год</w:t>
      </w:r>
    </w:p>
    <w:sectPr w:rsidR="00C074D8" w:rsidRPr="005107A5" w:rsidSect="00E82D78">
      <w:pgSz w:w="11624" w:h="16613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934A9"/>
    <w:rsid w:val="002B5E2C"/>
    <w:rsid w:val="002E6BFF"/>
    <w:rsid w:val="004E1BEC"/>
    <w:rsid w:val="005107A5"/>
    <w:rsid w:val="006934A9"/>
    <w:rsid w:val="00737A36"/>
    <w:rsid w:val="00806302"/>
    <w:rsid w:val="008E774C"/>
    <w:rsid w:val="00C074D8"/>
    <w:rsid w:val="00C2624E"/>
    <w:rsid w:val="00E41D26"/>
    <w:rsid w:val="00E82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FF"/>
    <w:pPr>
      <w:spacing w:after="200" w:line="276" w:lineRule="auto"/>
      <w:ind w:left="0"/>
    </w:pPr>
    <w:rPr>
      <w:rFonts w:asciiTheme="minorHAnsi" w:eastAsiaTheme="minorEastAsia" w:hAnsiTheme="minorHAnsi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6BFF"/>
    <w:pPr>
      <w:ind w:left="0"/>
    </w:pPr>
    <w:rPr>
      <w:rFonts w:asciiTheme="minorHAnsi" w:hAnsiTheme="minorHAnsi"/>
      <w:sz w:val="22"/>
      <w:lang w:val="ru-RU"/>
    </w:rPr>
  </w:style>
  <w:style w:type="paragraph" w:styleId="a5">
    <w:name w:val="Normal (Web)"/>
    <w:basedOn w:val="a"/>
    <w:uiPriority w:val="99"/>
    <w:unhideWhenUsed/>
    <w:rsid w:val="002E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E6BFF"/>
    <w:rPr>
      <w:b/>
      <w:bCs/>
    </w:rPr>
  </w:style>
  <w:style w:type="character" w:customStyle="1" w:styleId="a4">
    <w:name w:val="Без интервала Знак"/>
    <w:link w:val="a3"/>
    <w:uiPriority w:val="1"/>
    <w:rsid w:val="002E6BFF"/>
    <w:rPr>
      <w:rFonts w:asciiTheme="minorHAnsi" w:hAnsiTheme="minorHAnsi"/>
      <w:sz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E7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774C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ymDEYyrqYuX7cIlJOH5QOOr6E8neGtW30HqVGoQM2J4=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t4wi0GjDk5XS3sauaBjOrHq6Is3xWD6ewyVcOIYvXn63Aw+fbZgigcLafMyLQL8e
W905HSexp1fX+tmhNPrA5A==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Tg1xKTzd6lqk714+KXY7J81ZRBw=</DigestValue>
      </Reference>
      <Reference URI="/word/fontTable.xml?ContentType=application/vnd.openxmlformats-officedocument.wordprocessingml.fontTable+xml">
        <DigestMethod Algorithm="http://www.w3.org/2000/09/xmldsig#sha1"/>
        <DigestValue>AJazsI3pg3ryoL93eo+j+4hd+pc=</DigestValue>
      </Reference>
      <Reference URI="/word/settings.xml?ContentType=application/vnd.openxmlformats-officedocument.wordprocessingml.settings+xml">
        <DigestMethod Algorithm="http://www.w3.org/2000/09/xmldsig#sha1"/>
        <DigestValue>KhqUote80N3RkN2En1BfC85BNe4=</DigestValue>
      </Reference>
      <Reference URI="/word/styles.xml?ContentType=application/vnd.openxmlformats-officedocument.wordprocessingml.styles+xml">
        <DigestMethod Algorithm="http://www.w3.org/2000/09/xmldsig#sha1"/>
        <DigestValue>j/PjmK6mvi1+IWUXnyt/orrDo/M=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sQLXXQrMPQVY2g+vgG+SCr8iXcI=</DigestValue>
      </Reference>
    </Manifest>
    <SignatureProperties>
      <SignatureProperty Id="idSignatureTime" Target="#idPackageSignature">
        <mdssi:SignatureTime>
          <mdssi:Format>YYYY-MM-DDThh:mm:ssTZD</mdssi:Format>
          <mdssi:Value>2022-11-07T23:22:57Z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 B</dc:creator>
  <cp:keywords/>
  <dc:description/>
  <cp:lastModifiedBy>admin</cp:lastModifiedBy>
  <cp:revision>8</cp:revision>
  <cp:lastPrinted>2021-09-20T01:55:00Z</cp:lastPrinted>
  <dcterms:created xsi:type="dcterms:W3CDTF">2021-09-17T04:24:00Z</dcterms:created>
  <dcterms:modified xsi:type="dcterms:W3CDTF">2022-11-07T23:22:00Z</dcterms:modified>
</cp:coreProperties>
</file>