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B1" w:rsidRPr="007400B1" w:rsidRDefault="007400B1" w:rsidP="007400B1">
      <w:pPr>
        <w:jc w:val="center"/>
        <w:rPr>
          <w:rFonts w:cs="Times New Roman"/>
          <w:b/>
          <w:noProof/>
          <w:sz w:val="24"/>
          <w:szCs w:val="24"/>
          <w:lang w:val="ru-RU"/>
        </w:rPr>
      </w:pPr>
      <w:r w:rsidRPr="007400B1">
        <w:rPr>
          <w:rFonts w:cs="Times New Roman"/>
          <w:b/>
          <w:noProof/>
          <w:sz w:val="24"/>
          <w:szCs w:val="24"/>
          <w:lang w:val="ru-RU"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:rsidR="007400B1" w:rsidRDefault="007400B1" w:rsidP="007400B1">
      <w:pPr>
        <w:jc w:val="center"/>
        <w:rPr>
          <w:rFonts w:cs="Times New Roman"/>
          <w:noProof/>
          <w:sz w:val="24"/>
          <w:szCs w:val="24"/>
          <w:lang w:val="ru-RU"/>
        </w:rPr>
      </w:pPr>
    </w:p>
    <w:p w:rsidR="00960536" w:rsidRDefault="00960536" w:rsidP="007400B1">
      <w:pPr>
        <w:jc w:val="center"/>
        <w:rPr>
          <w:rFonts w:cs="Times New Roman"/>
          <w:noProof/>
          <w:sz w:val="24"/>
          <w:szCs w:val="24"/>
          <w:lang w:val="ru-RU"/>
        </w:rPr>
      </w:pPr>
    </w:p>
    <w:p w:rsidR="00960536" w:rsidRDefault="00960536" w:rsidP="007400B1">
      <w:pPr>
        <w:jc w:val="center"/>
        <w:rPr>
          <w:rFonts w:cs="Times New Roman"/>
          <w:noProof/>
          <w:sz w:val="24"/>
          <w:szCs w:val="24"/>
          <w:lang w:val="ru-RU"/>
        </w:rPr>
      </w:pPr>
    </w:p>
    <w:p w:rsidR="00960536" w:rsidRPr="007400B1" w:rsidRDefault="00960536" w:rsidP="007400B1">
      <w:pPr>
        <w:jc w:val="center"/>
        <w:rPr>
          <w:rFonts w:cs="Times New Roman"/>
          <w:b/>
          <w:noProof/>
          <w:sz w:val="24"/>
          <w:szCs w:val="24"/>
          <w:lang w:val="ru-RU"/>
        </w:rPr>
      </w:pPr>
    </w:p>
    <w:p w:rsidR="007400B1" w:rsidRPr="007400B1" w:rsidRDefault="007400B1" w:rsidP="007400B1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 w:rsidRPr="007400B1">
        <w:rPr>
          <w:b/>
          <w:bCs/>
          <w:color w:val="00000A"/>
        </w:rPr>
        <w:t>Аннотация</w:t>
      </w:r>
    </w:p>
    <w:p w:rsidR="007400B1" w:rsidRPr="007400B1" w:rsidRDefault="007400B1" w:rsidP="007400B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00B1">
        <w:rPr>
          <w:rFonts w:ascii="Times New Roman" w:hAnsi="Times New Roman"/>
          <w:b/>
          <w:sz w:val="24"/>
          <w:szCs w:val="24"/>
        </w:rPr>
        <w:t xml:space="preserve">к Рабочей программе образовательной деятельности </w:t>
      </w:r>
    </w:p>
    <w:p w:rsidR="007400B1" w:rsidRPr="007400B1" w:rsidRDefault="007400B1" w:rsidP="007400B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00B1">
        <w:rPr>
          <w:rFonts w:ascii="Times New Roman" w:hAnsi="Times New Roman"/>
          <w:b/>
          <w:sz w:val="24"/>
          <w:szCs w:val="24"/>
        </w:rPr>
        <w:t>средней  группы «Фиалочка»</w:t>
      </w:r>
    </w:p>
    <w:p w:rsidR="007400B1" w:rsidRPr="007400B1" w:rsidRDefault="007400B1" w:rsidP="007400B1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 w:rsidRPr="007400B1">
        <w:rPr>
          <w:b/>
          <w:bCs/>
          <w:color w:val="00000A"/>
        </w:rPr>
        <w:t>(2022-2023 учебный год)</w:t>
      </w:r>
    </w:p>
    <w:p w:rsidR="007400B1" w:rsidRPr="007400B1" w:rsidRDefault="007400B1" w:rsidP="007400B1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A"/>
        </w:rPr>
      </w:pPr>
    </w:p>
    <w:p w:rsidR="007400B1" w:rsidRPr="007400B1" w:rsidRDefault="007400B1" w:rsidP="007400B1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rFonts w:ascii="yandex-sans" w:hAnsi="yandex-sans"/>
          <w:color w:val="000000"/>
        </w:rPr>
      </w:pPr>
      <w:r w:rsidRPr="007400B1">
        <w:rPr>
          <w:b/>
          <w:bCs/>
          <w:color w:val="00000A"/>
        </w:rPr>
        <w:t>Воспитатели:</w:t>
      </w:r>
    </w:p>
    <w:p w:rsidR="007400B1" w:rsidRDefault="007400B1" w:rsidP="007400B1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400B1">
        <w:rPr>
          <w:rFonts w:ascii="Times New Roman" w:hAnsi="Times New Roman"/>
          <w:sz w:val="24"/>
          <w:szCs w:val="24"/>
        </w:rPr>
        <w:t>Гонеева</w:t>
      </w:r>
      <w:proofErr w:type="spellEnd"/>
      <w:r w:rsidRPr="007400B1">
        <w:rPr>
          <w:rFonts w:ascii="Times New Roman" w:hAnsi="Times New Roman"/>
          <w:sz w:val="24"/>
          <w:szCs w:val="24"/>
        </w:rPr>
        <w:t xml:space="preserve"> М.С.</w:t>
      </w:r>
    </w:p>
    <w:p w:rsidR="007400B1" w:rsidRPr="007400B1" w:rsidRDefault="007400B1" w:rsidP="007400B1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7400B1" w:rsidRPr="007400B1" w:rsidRDefault="007400B1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 w:rsidRPr="007400B1">
        <w:rPr>
          <w:sz w:val="24"/>
          <w:szCs w:val="24"/>
          <w:lang w:val="ru-RU"/>
        </w:rPr>
        <w:t>Вераксы</w:t>
      </w:r>
      <w:proofErr w:type="spellEnd"/>
      <w:r w:rsidRPr="007400B1">
        <w:rPr>
          <w:sz w:val="24"/>
          <w:szCs w:val="24"/>
          <w:lang w:val="ru-RU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среднего дошкольного возраста.</w:t>
      </w:r>
    </w:p>
    <w:p w:rsidR="007400B1" w:rsidRPr="007400B1" w:rsidRDefault="007400B1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 xml:space="preserve">Рабочая программа определяет содержание и организацию образовательной деятельности детей </w:t>
      </w:r>
      <w:proofErr w:type="spellStart"/>
      <w:r w:rsidRPr="007400B1">
        <w:rPr>
          <w:sz w:val="24"/>
          <w:szCs w:val="24"/>
          <w:lang w:val="ru-RU"/>
        </w:rPr>
        <w:t>средей</w:t>
      </w:r>
      <w:proofErr w:type="spellEnd"/>
      <w:r w:rsidRPr="007400B1">
        <w:rPr>
          <w:sz w:val="24"/>
          <w:szCs w:val="24"/>
          <w:lang w:val="ru-RU"/>
        </w:rPr>
        <w:t xml:space="preserve">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7400B1" w:rsidRPr="007400B1" w:rsidRDefault="007400B1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Реализация рабочей программы осуществляется в процессе разнообразных видов деятельности: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2. Образовательная деятельность, осуществляемая в ходе режимных моментов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3. Самостоятельная деятельность детей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4. Взаимодействие с семьями детей по реализации рабочей программы.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:rsidR="007400B1" w:rsidRPr="007400B1" w:rsidRDefault="007400B1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Данная рабочая программа разработана в связи с внедрением ФГОС в образовательный процесс ДОУ.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Срок реализации Программы - 1 год (202</w:t>
      </w:r>
      <w:r>
        <w:rPr>
          <w:sz w:val="24"/>
          <w:szCs w:val="24"/>
          <w:lang w:val="ru-RU"/>
        </w:rPr>
        <w:t>2</w:t>
      </w:r>
      <w:r w:rsidRPr="007400B1">
        <w:rPr>
          <w:sz w:val="24"/>
          <w:szCs w:val="24"/>
          <w:lang w:val="ru-RU"/>
        </w:rPr>
        <w:t>- 202</w:t>
      </w:r>
      <w:r>
        <w:rPr>
          <w:sz w:val="24"/>
          <w:szCs w:val="24"/>
          <w:lang w:val="ru-RU"/>
        </w:rPr>
        <w:t>3</w:t>
      </w:r>
      <w:r w:rsidRPr="007400B1">
        <w:rPr>
          <w:sz w:val="24"/>
          <w:szCs w:val="24"/>
          <w:lang w:val="ru-RU"/>
        </w:rPr>
        <w:t xml:space="preserve"> учебный год)</w:t>
      </w:r>
    </w:p>
    <w:p w:rsidR="007400B1" w:rsidRPr="007400B1" w:rsidRDefault="007400B1" w:rsidP="007400B1">
      <w:pPr>
        <w:spacing w:before="240" w:after="240"/>
        <w:ind w:left="0"/>
        <w:jc w:val="both"/>
        <w:rPr>
          <w:b/>
          <w:sz w:val="24"/>
          <w:szCs w:val="24"/>
          <w:lang w:val="ru-RU"/>
        </w:rPr>
      </w:pPr>
      <w:r w:rsidRPr="007400B1">
        <w:rPr>
          <w:b/>
          <w:sz w:val="24"/>
          <w:szCs w:val="24"/>
          <w:lang w:val="ru-RU"/>
        </w:rPr>
        <w:t xml:space="preserve"> Нормативно- правовая база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Рабочая программа разработана в соответствии со следующими нормативными документами:</w:t>
      </w:r>
    </w:p>
    <w:p w:rsidR="007400B1" w:rsidRPr="007400B1" w:rsidRDefault="007400B1" w:rsidP="007400B1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В сфере образования федерального уровня:</w:t>
      </w:r>
    </w:p>
    <w:p w:rsidR="00BC4168" w:rsidRPr="007400B1" w:rsidRDefault="00BC4168" w:rsidP="00331109">
      <w:pPr>
        <w:ind w:left="0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 xml:space="preserve">Законом Российской Федерации «Об образовании» от 10 июля 1992г. № 3266-1. С изменениями и дополнениями, внесенными Федеральными законами от 13 января </w:t>
      </w:r>
      <w:r w:rsidRPr="007400B1">
        <w:rPr>
          <w:sz w:val="24"/>
          <w:szCs w:val="24"/>
          <w:lang w:val="ru-RU"/>
        </w:rPr>
        <w:lastRenderedPageBreak/>
        <w:t>1996г. № 12-ФЗ; от 16 ноября 1997г. № 144-ФЗ; от 20 июля 2000г. № 102-ФЗ; от 7 августа 2000г. № 122-ФЗ (извлечение);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Санитарно-эпидемиологическими требованиями к устройству, содержанию и организации режима дошкольных образовательных учреждений. СанПиН 2.4.1.2660-10;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Федеральный закон от 29.12.2012 №273-ФЗ «Об образовании в Российской Федерации»;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Постановление Главного государственного санитарного врача РФ от 15.05.2013 № 26 «Об утверждении СанПиН 2.4.1.3049.13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BC4168" w:rsidRPr="007400B1" w:rsidRDefault="00BC4168" w:rsidP="00BC4168">
      <w:pPr>
        <w:ind w:left="0"/>
        <w:jc w:val="both"/>
        <w:rPr>
          <w:b/>
          <w:bCs/>
          <w:sz w:val="24"/>
          <w:szCs w:val="24"/>
          <w:lang w:val="ru-RU"/>
        </w:rPr>
      </w:pPr>
      <w:r w:rsidRPr="007400B1">
        <w:rPr>
          <w:b/>
          <w:bCs/>
          <w:sz w:val="24"/>
          <w:szCs w:val="24"/>
          <w:lang w:val="ru-RU"/>
        </w:rPr>
        <w:t>Содержание Рабочей программы: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отражает реальные условия группы,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обеспечивает развитие детей в возрасте 4-5 лет с учетом их возрастных и индивидуальных особенностей и возможностей,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обеспечивает единство воспитательных, развивающих и обучающих целей и задач процесса образования по основным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Программа направлена на: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Создание условий развития ребенка, открывающих возможности его позитивной социализации, его личностного развития, инициативы и творческих способностей на основе сотрудничества со взрослыми и сверстниками в соответствующих видах деятельности;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•</w:t>
      </w:r>
      <w:r w:rsidRPr="007400B1">
        <w:rPr>
          <w:sz w:val="24"/>
          <w:szCs w:val="24"/>
          <w:lang w:val="ru-RU"/>
        </w:rPr>
        <w:tab/>
        <w:t>на создание развивающей образовательной среды, которая представляет собой систему условий для социализации и индивидуализации.</w:t>
      </w:r>
    </w:p>
    <w:p w:rsidR="00BC4168" w:rsidRPr="007400B1" w:rsidRDefault="00BC4168" w:rsidP="00BC4168">
      <w:pPr>
        <w:ind w:left="0"/>
        <w:jc w:val="both"/>
        <w:rPr>
          <w:b/>
          <w:bCs/>
          <w:sz w:val="24"/>
          <w:szCs w:val="24"/>
          <w:lang w:val="ru-RU"/>
        </w:rPr>
      </w:pPr>
      <w:r w:rsidRPr="007400B1">
        <w:rPr>
          <w:b/>
          <w:bCs/>
          <w:sz w:val="24"/>
          <w:szCs w:val="24"/>
          <w:lang w:val="ru-RU"/>
        </w:rPr>
        <w:t>Цель программы: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обеспечивать развитие личности детей средней группы в различных видах общения и деятельности с учетом их возрастных, индивидуальных, психологических и физиологических особенностей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создать условия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BC4168" w:rsidRPr="007400B1" w:rsidRDefault="00BC4168" w:rsidP="00BC4168">
      <w:pPr>
        <w:ind w:left="0"/>
        <w:jc w:val="both"/>
        <w:rPr>
          <w:b/>
          <w:bCs/>
          <w:sz w:val="24"/>
          <w:szCs w:val="24"/>
          <w:lang w:val="ru-RU"/>
        </w:rPr>
      </w:pPr>
      <w:r w:rsidRPr="007400B1">
        <w:rPr>
          <w:b/>
          <w:bCs/>
          <w:sz w:val="24"/>
          <w:szCs w:val="24"/>
          <w:lang w:val="ru-RU"/>
        </w:rPr>
        <w:t>Задачи программы: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lastRenderedPageBreak/>
        <w:t>- создание благоприятных условий развития детей в соответствии с их возрастными и индивидуальными особенностями и склонностями,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В программе на первый план выдвигается личностно-ориентированное взаимодействие педагогов с детьми и развивающая функция образования, обеспечивающие становление личности ребѐнка и ориентирующие на его индивидуальные особенности.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 xml:space="preserve">Базовая основа для разработки рабочей программы - Примерная образовательная программа дошкольного образования «От рождения до школы» под редакцией </w:t>
      </w:r>
      <w:proofErr w:type="spellStart"/>
      <w:r w:rsidRPr="007400B1">
        <w:rPr>
          <w:sz w:val="24"/>
          <w:szCs w:val="24"/>
          <w:lang w:val="ru-RU"/>
        </w:rPr>
        <w:t>Н.Е.Вераксы</w:t>
      </w:r>
      <w:proofErr w:type="spellEnd"/>
      <w:r w:rsidRPr="007400B1">
        <w:rPr>
          <w:sz w:val="24"/>
          <w:szCs w:val="24"/>
          <w:lang w:val="ru-RU"/>
        </w:rPr>
        <w:t>.</w:t>
      </w:r>
    </w:p>
    <w:p w:rsidR="00BC4168" w:rsidRPr="007400B1" w:rsidRDefault="00BC4168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Решение образовательных задач осуществляется через: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Непрерывную образовательную деятельность (игровые образовательные ситуации, преимущественно интегрированного характера);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Совместную (партнерскую) деятельность, как в рамках организованной деятельности, так и в режимных моментах;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Самостоятельную деятельность;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Взаимодействие с семьями воспитанников.</w:t>
      </w:r>
    </w:p>
    <w:p w:rsidR="00BC4168" w:rsidRPr="007400B1" w:rsidRDefault="00BC4168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b/>
          <w:bCs/>
          <w:sz w:val="24"/>
          <w:szCs w:val="24"/>
          <w:lang w:val="ru-RU"/>
        </w:rPr>
        <w:t>Целевой раздел</w:t>
      </w:r>
      <w:r w:rsidRPr="007400B1">
        <w:rPr>
          <w:sz w:val="24"/>
          <w:szCs w:val="24"/>
          <w:lang w:val="ru-RU"/>
        </w:rPr>
        <w:t xml:space="preserve"> Рабочей программы определяет цели и задачи, принципы и подходы к формированию Программы, значимые для разработки программы характеристики, в том числе характеристики особенностей развития детей дошкольного возраста, планируемые результаты освоения Программы в виде целевых ориентиров, оценка индивидуального развития детей.</w:t>
      </w:r>
    </w:p>
    <w:p w:rsidR="00BC4168" w:rsidRPr="007400B1" w:rsidRDefault="00BC4168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Организацию режима пребывания детей в образовательном учреждении;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Максимально допустимый объем образовательной нагрузки;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Учебный план;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Расписание непрерывной образовательной деятельности;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Планирование работы по 5 образовательным областям;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Формы сотрудничества с семьёй;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-Программно-методическое обеспечение образовательного процесса по образовательным областям;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Особенности организации развивающей предметно-пространственной среды.</w:t>
      </w:r>
    </w:p>
    <w:p w:rsidR="00BC4168" w:rsidRPr="007400B1" w:rsidRDefault="00BC4168" w:rsidP="007400B1">
      <w:pPr>
        <w:ind w:left="0" w:firstLine="708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 xml:space="preserve">Дополнительный раздел включает в себя: 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картотеки сюжетно-ролевых, дидактических, подвижных игр;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литературу для заучивания;</w:t>
      </w:r>
    </w:p>
    <w:p w:rsidR="00BC4168" w:rsidRPr="007400B1" w:rsidRDefault="00BC4168" w:rsidP="00BC4168">
      <w:pPr>
        <w:ind w:left="0"/>
        <w:jc w:val="both"/>
        <w:rPr>
          <w:sz w:val="24"/>
          <w:szCs w:val="24"/>
          <w:lang w:val="ru-RU"/>
        </w:rPr>
      </w:pPr>
      <w:r w:rsidRPr="007400B1">
        <w:rPr>
          <w:sz w:val="24"/>
          <w:szCs w:val="24"/>
          <w:lang w:val="ru-RU"/>
        </w:rPr>
        <w:t>- список литературы.</w:t>
      </w:r>
    </w:p>
    <w:p w:rsidR="00C074D8" w:rsidRPr="007400B1" w:rsidRDefault="00BC4168" w:rsidP="00BC4168">
      <w:pPr>
        <w:ind w:left="0"/>
        <w:jc w:val="both"/>
        <w:rPr>
          <w:sz w:val="24"/>
          <w:szCs w:val="24"/>
        </w:rPr>
      </w:pPr>
      <w:proofErr w:type="spellStart"/>
      <w:r w:rsidRPr="007400B1">
        <w:rPr>
          <w:sz w:val="24"/>
          <w:szCs w:val="24"/>
        </w:rPr>
        <w:t>Срокреализации</w:t>
      </w:r>
      <w:r w:rsidRPr="007400B1">
        <w:rPr>
          <w:sz w:val="24"/>
          <w:szCs w:val="24"/>
          <w:lang w:val="ru-RU"/>
        </w:rPr>
        <w:t>р</w:t>
      </w:r>
      <w:r w:rsidRPr="007400B1">
        <w:rPr>
          <w:sz w:val="24"/>
          <w:szCs w:val="24"/>
        </w:rPr>
        <w:t>абочей</w:t>
      </w:r>
      <w:proofErr w:type="spellEnd"/>
      <w:r w:rsidRPr="007400B1">
        <w:rPr>
          <w:sz w:val="24"/>
          <w:szCs w:val="24"/>
        </w:rPr>
        <w:t xml:space="preserve"> программы-1 </w:t>
      </w:r>
      <w:proofErr w:type="spellStart"/>
      <w:r w:rsidRPr="007400B1">
        <w:rPr>
          <w:sz w:val="24"/>
          <w:szCs w:val="24"/>
        </w:rPr>
        <w:t>год</w:t>
      </w:r>
      <w:proofErr w:type="spellEnd"/>
    </w:p>
    <w:sectPr w:rsidR="00C074D8" w:rsidRPr="007400B1" w:rsidSect="00E82D78">
      <w:pgSz w:w="11624" w:h="16613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8651C"/>
    <w:rsid w:val="00331109"/>
    <w:rsid w:val="00336FB9"/>
    <w:rsid w:val="0048651C"/>
    <w:rsid w:val="007400B1"/>
    <w:rsid w:val="00806302"/>
    <w:rsid w:val="00960536"/>
    <w:rsid w:val="00AB18D0"/>
    <w:rsid w:val="00BC4168"/>
    <w:rsid w:val="00BE4E1A"/>
    <w:rsid w:val="00C074D8"/>
    <w:rsid w:val="00CB33DD"/>
    <w:rsid w:val="00E8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E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E1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400B1"/>
    <w:pPr>
      <w:spacing w:before="100" w:beforeAutospacing="1" w:after="100" w:afterAutospacing="1"/>
      <w:ind w:left="0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7"/>
    <w:uiPriority w:val="1"/>
    <w:locked/>
    <w:rsid w:val="007400B1"/>
    <w:rPr>
      <w:rFonts w:asciiTheme="minorHAnsi" w:hAnsiTheme="minorHAnsi" w:cs="Calibri"/>
      <w:sz w:val="22"/>
      <w:lang w:val="ru-RU"/>
    </w:rPr>
  </w:style>
  <w:style w:type="paragraph" w:styleId="a7">
    <w:name w:val="No Spacing"/>
    <w:link w:val="a6"/>
    <w:uiPriority w:val="1"/>
    <w:qFormat/>
    <w:rsid w:val="007400B1"/>
    <w:pPr>
      <w:ind w:left="0"/>
    </w:pPr>
    <w:rPr>
      <w:rFonts w:asciiTheme="minorHAnsi" w:hAnsiTheme="minorHAnsi" w:cs="Calibri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uh7rXBd5A34Lmk4nx0vOUpT3EVMfxM891RQ+yCN+mpg=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PX2TVLrYL2250DE/+xSX0WAMfoYaqQnS4WGt9HdShuj6AQ22sY6QSXbswL2DCXe/
TWGjgbmpjdVA+qX3l3hWXg==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WkHFUDo+WfNvFpXEh8vGJPNNP/0=</DigestValue>
      </Reference>
      <Reference URI="/word/fontTable.xml?ContentType=application/vnd.openxmlformats-officedocument.wordprocessingml.fontTable+xml">
        <DigestMethod Algorithm="http://www.w3.org/2000/09/xmldsig#sha1"/>
        <DigestValue>AJazsI3pg3ryoL93eo+j+4hd+pc=</DigestValue>
      </Reference>
      <Reference URI="/word/settings.xml?ContentType=application/vnd.openxmlformats-officedocument.wordprocessingml.settings+xml">
        <DigestMethod Algorithm="http://www.w3.org/2000/09/xmldsig#sha1"/>
        <DigestValue>n8FMDZRycQtyMvMu7Nmuj2n+Fo0=</DigestValue>
      </Reference>
      <Reference URI="/word/styles.xml?ContentType=application/vnd.openxmlformats-officedocument.wordprocessingml.styles+xml">
        <DigestMethod Algorithm="http://www.w3.org/2000/09/xmldsig#sha1"/>
        <DigestValue>xMsb7zCA5gx2zK85om0JUc3mLfY=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zujPbpfNyiU2lrV16NLy9ygPFQk=</DigestValue>
      </Reference>
    </Manifest>
    <SignatureProperties>
      <SignatureProperty Id="idSignatureTime" Target="#idPackageSignature">
        <mdssi:SignatureTime>
          <mdssi:Format>YYYY-MM-DDThh:mm:ssTZD</mdssi:Format>
          <mdssi:Value>2022-11-07T23:26:26Z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B</dc:creator>
  <cp:keywords/>
  <dc:description/>
  <cp:lastModifiedBy>admin</cp:lastModifiedBy>
  <cp:revision>9</cp:revision>
  <cp:lastPrinted>2021-09-20T02:02:00Z</cp:lastPrinted>
  <dcterms:created xsi:type="dcterms:W3CDTF">2021-09-17T03:13:00Z</dcterms:created>
  <dcterms:modified xsi:type="dcterms:W3CDTF">2022-11-07T23:26:00Z</dcterms:modified>
</cp:coreProperties>
</file>