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89" w:rsidRPr="00775189" w:rsidRDefault="00775189" w:rsidP="0077518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189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:rsidR="00C5796C" w:rsidRDefault="00775189" w:rsidP="0077518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189">
        <w:rPr>
          <w:rFonts w:ascii="Times New Roman" w:hAnsi="Times New Roman" w:cs="Times New Roman"/>
          <w:b/>
          <w:sz w:val="32"/>
          <w:szCs w:val="32"/>
        </w:rPr>
        <w:t xml:space="preserve">«Развитие мелкой моторики у детей младшего </w:t>
      </w:r>
    </w:p>
    <w:p w:rsidR="00775189" w:rsidRDefault="00775189" w:rsidP="0077518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189">
        <w:rPr>
          <w:rFonts w:ascii="Times New Roman" w:hAnsi="Times New Roman" w:cs="Times New Roman"/>
          <w:b/>
          <w:sz w:val="32"/>
          <w:szCs w:val="32"/>
        </w:rPr>
        <w:t>дошкольного возраста»</w:t>
      </w:r>
    </w:p>
    <w:p w:rsidR="00775189" w:rsidRPr="00775189" w:rsidRDefault="00775189" w:rsidP="00C5796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5189">
        <w:rPr>
          <w:rFonts w:ascii="Times New Roman" w:hAnsi="Times New Roman" w:cs="Times New Roman"/>
          <w:sz w:val="28"/>
          <w:szCs w:val="28"/>
        </w:rPr>
        <w:t xml:space="preserve">Подготовила учитель- логопед </w:t>
      </w:r>
      <w:proofErr w:type="spellStart"/>
      <w:r w:rsidRPr="00775189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77518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75189" w:rsidRPr="00775189" w:rsidRDefault="00775189" w:rsidP="0077518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189">
        <w:rPr>
          <w:rFonts w:ascii="Times New Roman" w:hAnsi="Times New Roman" w:cs="Times New Roman"/>
          <w:sz w:val="28"/>
          <w:szCs w:val="28"/>
        </w:rPr>
        <w:t>Мелкая моторика — это способность человеческих пальцев и кистей выполнять точные, мелкие движения, благодаря скоординированным действиям нервной, мышечной и костной систем. Иногда её называют ловкостью, которая состоит из множества разнообразных движений: от самых простых жестов до сложных манипуляций.</w:t>
      </w:r>
    </w:p>
    <w:p w:rsidR="00775189" w:rsidRPr="00775189" w:rsidRDefault="00775189" w:rsidP="0077518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189">
        <w:rPr>
          <w:rFonts w:ascii="Times New Roman" w:hAnsi="Times New Roman" w:cs="Times New Roman"/>
          <w:sz w:val="28"/>
          <w:szCs w:val="28"/>
        </w:rPr>
        <w:t>Учёными уже давно доказано, что примерно треть площади коры головного мозга, которая отвечает за двигательную проекцию, занимает проекция именно кистей рук. Она расположена очень близко к речевой зоне, что даёт основание утверждать об их связи.</w:t>
      </w:r>
    </w:p>
    <w:p w:rsidR="00775189" w:rsidRPr="00775189" w:rsidRDefault="00775189" w:rsidP="0077518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189">
        <w:rPr>
          <w:rFonts w:ascii="Times New Roman" w:hAnsi="Times New Roman" w:cs="Times New Roman"/>
          <w:sz w:val="28"/>
          <w:szCs w:val="28"/>
        </w:rPr>
        <w:t>Мелкая моторика также взаимодействует с вниманием, мышлением, воображением, координацией, наблюдательностью, зрительной и двигательной памятью.</w:t>
      </w:r>
    </w:p>
    <w:p w:rsidR="00775189" w:rsidRPr="00775189" w:rsidRDefault="00775189" w:rsidP="0077518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189">
        <w:rPr>
          <w:rFonts w:ascii="Times New Roman" w:hAnsi="Times New Roman" w:cs="Times New Roman"/>
          <w:sz w:val="28"/>
          <w:szCs w:val="28"/>
        </w:rPr>
        <w:t xml:space="preserve">Умение работать пальчиками приходит к малышам не сразу. И ваша задача — превратить обучение своего ребёнка в увлекательную игру, выбрав те занятия, которые понравятся именно вашему сыну или дочке! Что поможет развить мелкую моторику рук у детей. Навыки самообслуживания: одевание, застёгивание пуговиц, шнурование ботинок, еда ложкой и вилкой, мытьё рук с мылом и т. п. Важно избегать </w:t>
      </w:r>
      <w:proofErr w:type="spellStart"/>
      <w:r w:rsidRPr="00775189">
        <w:rPr>
          <w:rFonts w:ascii="Times New Roman" w:hAnsi="Times New Roman" w:cs="Times New Roman"/>
          <w:sz w:val="28"/>
          <w:szCs w:val="28"/>
        </w:rPr>
        <w:t>гиперопеки</w:t>
      </w:r>
      <w:proofErr w:type="spellEnd"/>
      <w:r w:rsidRPr="00775189">
        <w:rPr>
          <w:rFonts w:ascii="Times New Roman" w:hAnsi="Times New Roman" w:cs="Times New Roman"/>
          <w:sz w:val="28"/>
          <w:szCs w:val="28"/>
        </w:rPr>
        <w:t xml:space="preserve"> и стараться учить малыша этим нехитрым ежедневным манипуляциям. Различные игры с подручными предметами: отвинчивание крышек у банок, шнуровка, нанизывание бусин на веревочку, наливание воды в чашку, листание страниц книги, разрывание бумаги на мелкие куски, развязывание узлов, разворачивание «подарков», завернутых в бумагу по типу конфет, сортировка круп.</w:t>
      </w:r>
    </w:p>
    <w:p w:rsidR="00775189" w:rsidRPr="00775189" w:rsidRDefault="00775189" w:rsidP="0077518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189">
        <w:rPr>
          <w:rFonts w:ascii="Times New Roman" w:hAnsi="Times New Roman" w:cs="Times New Roman"/>
          <w:sz w:val="28"/>
          <w:szCs w:val="28"/>
        </w:rPr>
        <w:t xml:space="preserve">Развивающие </w:t>
      </w:r>
      <w:proofErr w:type="gramStart"/>
      <w:r w:rsidRPr="00775189">
        <w:rPr>
          <w:rFonts w:ascii="Times New Roman" w:hAnsi="Times New Roman" w:cs="Times New Roman"/>
          <w:sz w:val="28"/>
          <w:szCs w:val="28"/>
        </w:rPr>
        <w:t>игры :</w:t>
      </w:r>
      <w:proofErr w:type="gramEnd"/>
      <w:r w:rsidRPr="00775189">
        <w:rPr>
          <w:rFonts w:ascii="Times New Roman" w:hAnsi="Times New Roman" w:cs="Times New Roman"/>
          <w:sz w:val="28"/>
          <w:szCs w:val="28"/>
        </w:rPr>
        <w:t xml:space="preserve"> конструирование (конструктор </w:t>
      </w:r>
      <w:proofErr w:type="spellStart"/>
      <w:r w:rsidRPr="00775189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775189">
        <w:rPr>
          <w:rFonts w:ascii="Times New Roman" w:hAnsi="Times New Roman" w:cs="Times New Roman"/>
          <w:sz w:val="28"/>
          <w:szCs w:val="28"/>
        </w:rPr>
        <w:t>, собирание пирамидок, матрёшек и игрушек-вкладышей (</w:t>
      </w:r>
      <w:proofErr w:type="spellStart"/>
      <w:r w:rsidRPr="00775189">
        <w:rPr>
          <w:rFonts w:ascii="Times New Roman" w:hAnsi="Times New Roman" w:cs="Times New Roman"/>
          <w:sz w:val="28"/>
          <w:szCs w:val="28"/>
        </w:rPr>
        <w:t>сортёры</w:t>
      </w:r>
      <w:proofErr w:type="spellEnd"/>
      <w:r w:rsidRPr="00775189">
        <w:rPr>
          <w:rFonts w:ascii="Times New Roman" w:hAnsi="Times New Roman" w:cs="Times New Roman"/>
          <w:sz w:val="28"/>
          <w:szCs w:val="28"/>
        </w:rPr>
        <w:t>).</w:t>
      </w:r>
    </w:p>
    <w:p w:rsidR="00775189" w:rsidRPr="00775189" w:rsidRDefault="00775189" w:rsidP="0077518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189">
        <w:rPr>
          <w:rFonts w:ascii="Times New Roman" w:hAnsi="Times New Roman" w:cs="Times New Roman"/>
          <w:sz w:val="28"/>
          <w:szCs w:val="28"/>
        </w:rPr>
        <w:t>Ежедневные домашние дела: лепка печенья из теста, открывание замка ключом, игра с телефоном, чистка обуви губкой, вытирание пыли.</w:t>
      </w:r>
    </w:p>
    <w:p w:rsidR="00775189" w:rsidRPr="00775189" w:rsidRDefault="00775189" w:rsidP="0077518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189">
        <w:rPr>
          <w:rFonts w:ascii="Times New Roman" w:hAnsi="Times New Roman" w:cs="Times New Roman"/>
          <w:sz w:val="28"/>
          <w:szCs w:val="28"/>
        </w:rPr>
        <w:t>Детское творчество:</w:t>
      </w:r>
    </w:p>
    <w:p w:rsidR="00775189" w:rsidRPr="00775189" w:rsidRDefault="00775189" w:rsidP="0077518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189">
        <w:rPr>
          <w:rFonts w:ascii="Times New Roman" w:hAnsi="Times New Roman" w:cs="Times New Roman"/>
          <w:sz w:val="28"/>
          <w:szCs w:val="28"/>
        </w:rPr>
        <w:t>лепка из пластилина (при этом участвуют все пальцы и требуется значительное усилие</w:t>
      </w:r>
      <w:proofErr w:type="gramStart"/>
      <w:r w:rsidRPr="00775189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775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89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775189">
        <w:rPr>
          <w:rFonts w:ascii="Times New Roman" w:hAnsi="Times New Roman" w:cs="Times New Roman"/>
          <w:sz w:val="28"/>
          <w:szCs w:val="28"/>
        </w:rPr>
        <w:t xml:space="preserve"> кусочков двумя пальчиками и лепка из них мелких деталей — шариков, глазок, носиков; расплющивание пластилина ладошкой; катание колбасок пальцами и всей ладонью; отпечатывание на пластилине собственных пальцев или </w:t>
      </w:r>
      <w:r w:rsidRPr="00775189">
        <w:rPr>
          <w:rFonts w:ascii="Times New Roman" w:hAnsi="Times New Roman" w:cs="Times New Roman"/>
          <w:sz w:val="28"/>
          <w:szCs w:val="28"/>
        </w:rPr>
        <w:lastRenderedPageBreak/>
        <w:t>других предметов; сочетание пластичного материала с твёрдым — бусинами, горошинами;</w:t>
      </w:r>
    </w:p>
    <w:p w:rsidR="00775189" w:rsidRPr="00775189" w:rsidRDefault="00775189" w:rsidP="007751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189" w:rsidRPr="00775189" w:rsidRDefault="00775189" w:rsidP="0077518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189">
        <w:rPr>
          <w:rFonts w:ascii="Times New Roman" w:hAnsi="Times New Roman" w:cs="Times New Roman"/>
          <w:sz w:val="28"/>
          <w:szCs w:val="28"/>
        </w:rPr>
        <w:t>раскрашивание цветными карандашами, штриховка, рисование карандашами, фломастерами или пальчиковыми красками;</w:t>
      </w:r>
    </w:p>
    <w:p w:rsidR="00775189" w:rsidRPr="00775189" w:rsidRDefault="00775189" w:rsidP="0077518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189">
        <w:rPr>
          <w:rFonts w:ascii="Times New Roman" w:hAnsi="Times New Roman" w:cs="Times New Roman"/>
          <w:sz w:val="28"/>
          <w:szCs w:val="28"/>
        </w:rPr>
        <w:t>аппликация;</w:t>
      </w:r>
    </w:p>
    <w:p w:rsidR="00775189" w:rsidRPr="00775189" w:rsidRDefault="00775189" w:rsidP="0077518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189">
        <w:rPr>
          <w:rFonts w:ascii="Times New Roman" w:hAnsi="Times New Roman" w:cs="Times New Roman"/>
          <w:sz w:val="28"/>
          <w:szCs w:val="28"/>
        </w:rPr>
        <w:t xml:space="preserve">выкладывание мозаики, собирание </w:t>
      </w:r>
      <w:proofErr w:type="spellStart"/>
      <w:r w:rsidRPr="00775189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775189">
        <w:rPr>
          <w:rFonts w:ascii="Times New Roman" w:hAnsi="Times New Roman" w:cs="Times New Roman"/>
          <w:sz w:val="28"/>
          <w:szCs w:val="28"/>
        </w:rPr>
        <w:t>;</w:t>
      </w:r>
    </w:p>
    <w:p w:rsidR="00775189" w:rsidRPr="00775189" w:rsidRDefault="00775189" w:rsidP="0077518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189">
        <w:rPr>
          <w:rFonts w:ascii="Times New Roman" w:hAnsi="Times New Roman" w:cs="Times New Roman"/>
          <w:sz w:val="28"/>
          <w:szCs w:val="28"/>
        </w:rPr>
        <w:t>складывание различных фигурок из бумаги (оригами).</w:t>
      </w:r>
    </w:p>
    <w:p w:rsidR="00775189" w:rsidRPr="00775189" w:rsidRDefault="00775189" w:rsidP="00775189">
      <w:pPr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189">
        <w:rPr>
          <w:rFonts w:ascii="Times New Roman" w:hAnsi="Times New Roman" w:cs="Times New Roman"/>
          <w:b/>
          <w:sz w:val="28"/>
          <w:szCs w:val="28"/>
        </w:rPr>
        <w:t>«Весёлые клубочки»</w:t>
      </w:r>
    </w:p>
    <w:p w:rsidR="00775189" w:rsidRPr="00775189" w:rsidRDefault="00775189" w:rsidP="007751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189">
        <w:rPr>
          <w:rFonts w:ascii="Times New Roman" w:hAnsi="Times New Roman" w:cs="Times New Roman"/>
          <w:sz w:val="28"/>
          <w:szCs w:val="28"/>
        </w:rPr>
        <w:t>Цель: Развивать умение наматывать клубочки из толстых ниток, подвижность пальцев, ловкость, координацию движений обеих рук.</w:t>
      </w:r>
    </w:p>
    <w:p w:rsidR="00775189" w:rsidRPr="00775189" w:rsidRDefault="00775189" w:rsidP="007751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189">
        <w:rPr>
          <w:rFonts w:ascii="Times New Roman" w:hAnsi="Times New Roman" w:cs="Times New Roman"/>
          <w:sz w:val="28"/>
          <w:szCs w:val="28"/>
        </w:rPr>
        <w:t>Ход игры: Пособие предназначено для подгруппы детей до 5 человек. 1) Ребёнок учится наматывать клубочек ниток. 2) Соревнования для 3-5 человек. Воспитатель предлагает детям выбрать клубочек определённого цвета, затем кто быстрее перемотает клубок.</w:t>
      </w:r>
    </w:p>
    <w:p w:rsidR="00775189" w:rsidRPr="00775189" w:rsidRDefault="00775189" w:rsidP="00775189">
      <w:pPr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189">
        <w:rPr>
          <w:rFonts w:ascii="Times New Roman" w:hAnsi="Times New Roman" w:cs="Times New Roman"/>
          <w:b/>
          <w:sz w:val="28"/>
          <w:szCs w:val="28"/>
        </w:rPr>
        <w:t>Дидактическая игра «Собери бусы»</w:t>
      </w:r>
    </w:p>
    <w:p w:rsidR="00775189" w:rsidRPr="00775189" w:rsidRDefault="00775189" w:rsidP="007751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189">
        <w:rPr>
          <w:rFonts w:ascii="Times New Roman" w:hAnsi="Times New Roman" w:cs="Times New Roman"/>
          <w:sz w:val="28"/>
          <w:szCs w:val="28"/>
        </w:rPr>
        <w:t>Цель: Продолжаем учить детей выбирать предметы определенной формы и цвета, сначала по показу, затем по словесному обозначению. Развивать зрительную память. Формировать умение следовать поставленной задаче. Развивать моторику кончиков пальцев рук, выполняя нанизывание мелких деталей на шнур (леску).</w:t>
      </w:r>
    </w:p>
    <w:p w:rsidR="00775189" w:rsidRPr="00775189" w:rsidRDefault="00775189" w:rsidP="007751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189">
        <w:rPr>
          <w:rFonts w:ascii="Times New Roman" w:hAnsi="Times New Roman" w:cs="Times New Roman"/>
          <w:sz w:val="28"/>
          <w:szCs w:val="28"/>
        </w:rPr>
        <w:t>Ход игры: Игру провожу в различных вариантах: нанизывать бусинки на шнур такого же цвета; чередование бусинок по цвету; чередование форм и цвета; найди лишнюю бусинку и исправь ошибку.</w:t>
      </w:r>
    </w:p>
    <w:p w:rsidR="00775189" w:rsidRPr="00775189" w:rsidRDefault="00775189" w:rsidP="00775189">
      <w:pPr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189">
        <w:rPr>
          <w:rFonts w:ascii="Times New Roman" w:hAnsi="Times New Roman" w:cs="Times New Roman"/>
          <w:b/>
          <w:sz w:val="28"/>
          <w:szCs w:val="28"/>
        </w:rPr>
        <w:t>«Игры с прищепками»</w:t>
      </w:r>
    </w:p>
    <w:p w:rsidR="00775189" w:rsidRPr="00775189" w:rsidRDefault="00775189" w:rsidP="007751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189">
        <w:rPr>
          <w:rFonts w:ascii="Times New Roman" w:hAnsi="Times New Roman" w:cs="Times New Roman"/>
          <w:sz w:val="28"/>
          <w:szCs w:val="28"/>
        </w:rPr>
        <w:t>Цель: Развитие мелкой моторики, силу мышц руки.</w:t>
      </w:r>
    </w:p>
    <w:p w:rsidR="003E4DA8" w:rsidRPr="00775189" w:rsidRDefault="00775189" w:rsidP="007751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189">
        <w:rPr>
          <w:rFonts w:ascii="Times New Roman" w:hAnsi="Times New Roman" w:cs="Times New Roman"/>
          <w:sz w:val="28"/>
          <w:szCs w:val="28"/>
        </w:rPr>
        <w:t>Ход игры: Ребёнок нанизывает на плоскостные изображения недостающие детали в виде прищепо</w:t>
      </w:r>
      <w:r>
        <w:rPr>
          <w:rFonts w:ascii="Times New Roman" w:hAnsi="Times New Roman" w:cs="Times New Roman"/>
          <w:sz w:val="28"/>
          <w:szCs w:val="28"/>
        </w:rPr>
        <w:t>к.</w:t>
      </w:r>
    </w:p>
    <w:sectPr w:rsidR="003E4DA8" w:rsidRPr="0077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14E79"/>
    <w:multiLevelType w:val="hybridMultilevel"/>
    <w:tmpl w:val="9614F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0"/>
    <w:rsid w:val="003E4DA8"/>
    <w:rsid w:val="00775189"/>
    <w:rsid w:val="00A54F20"/>
    <w:rsid w:val="00C5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4763"/>
  <w15:chartTrackingRefBased/>
  <w15:docId w15:val="{23E11F16-2D0C-475D-8243-BB559BFF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ст. Воспитатель</cp:lastModifiedBy>
  <cp:revision>3</cp:revision>
  <dcterms:created xsi:type="dcterms:W3CDTF">2022-02-28T05:30:00Z</dcterms:created>
  <dcterms:modified xsi:type="dcterms:W3CDTF">2022-03-01T01:32:00Z</dcterms:modified>
</cp:coreProperties>
</file>