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3542"/>
      </w:tblGrid>
      <w:tr w:rsidR="006B2ACE" w:rsidTr="006B2ACE">
        <w:tc>
          <w:tcPr>
            <w:tcW w:w="5813" w:type="dxa"/>
            <w:hideMark/>
          </w:tcPr>
          <w:p w:rsidR="006B2ACE" w:rsidRDefault="006B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6B2ACE" w:rsidRDefault="006B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педагогическом совете</w:t>
            </w:r>
          </w:p>
          <w:p w:rsidR="006B2ACE" w:rsidRDefault="006B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11.»</w:t>
            </w:r>
          </w:p>
          <w:p w:rsidR="00C478A2" w:rsidRDefault="006B2ACE" w:rsidP="00C4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 w:rsidR="00C478A2">
              <w:rPr>
                <w:rFonts w:ascii="Times New Roman" w:hAnsi="Times New Roman"/>
                <w:bCs/>
                <w:sz w:val="24"/>
                <w:szCs w:val="24"/>
              </w:rPr>
              <w:t xml:space="preserve"> 5 от 30.08.2021 г. </w:t>
            </w:r>
          </w:p>
          <w:p w:rsidR="00C478A2" w:rsidRPr="00C478A2" w:rsidRDefault="00C478A2" w:rsidP="00C478A2">
            <w:pPr>
              <w:tabs>
                <w:tab w:val="left" w:pos="2994"/>
                <w:tab w:val="left" w:pos="64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</w:t>
            </w:r>
            <w:r w:rsidRPr="00C478A2">
              <w:rPr>
                <w:rFonts w:ascii="Times New Roman" w:hAnsi="Times New Roman"/>
                <w:sz w:val="24"/>
              </w:rPr>
              <w:t>О</w:t>
            </w:r>
          </w:p>
          <w:p w:rsidR="00C478A2" w:rsidRPr="00C478A2" w:rsidRDefault="00C478A2" w:rsidP="00C478A2">
            <w:pPr>
              <w:tabs>
                <w:tab w:val="left" w:pos="2994"/>
                <w:tab w:val="left" w:pos="64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78A2">
              <w:rPr>
                <w:rFonts w:ascii="Times New Roman" w:hAnsi="Times New Roman"/>
                <w:sz w:val="24"/>
              </w:rPr>
              <w:t>Председатель ПК</w:t>
            </w:r>
          </w:p>
          <w:p w:rsidR="00C478A2" w:rsidRPr="00C478A2" w:rsidRDefault="00C478A2" w:rsidP="00C47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78A2">
              <w:rPr>
                <w:rFonts w:ascii="Times New Roman" w:hAnsi="Times New Roman"/>
                <w:sz w:val="24"/>
              </w:rPr>
              <w:t>МБДОУ «Детский сад № 11.»</w:t>
            </w:r>
          </w:p>
          <w:p w:rsidR="00C478A2" w:rsidRPr="00C478A2" w:rsidRDefault="00C478A2" w:rsidP="00C478A2">
            <w:pPr>
              <w:tabs>
                <w:tab w:val="left" w:pos="2994"/>
                <w:tab w:val="left" w:pos="64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78A2">
              <w:rPr>
                <w:rFonts w:ascii="Times New Roman" w:hAnsi="Times New Roman"/>
                <w:sz w:val="24"/>
              </w:rPr>
              <w:t>________/ Е.Н. Крапивинская</w:t>
            </w:r>
          </w:p>
          <w:p w:rsidR="00C478A2" w:rsidRPr="00F50FCA" w:rsidRDefault="00C478A2" w:rsidP="00C478A2">
            <w:pPr>
              <w:tabs>
                <w:tab w:val="left" w:pos="2994"/>
                <w:tab w:val="left" w:pos="6434"/>
              </w:tabs>
              <w:spacing w:line="240" w:lineRule="auto"/>
              <w:jc w:val="both"/>
              <w:rPr>
                <w:sz w:val="24"/>
              </w:rPr>
            </w:pPr>
            <w:r w:rsidRPr="00C478A2">
              <w:rPr>
                <w:rFonts w:ascii="Times New Roman" w:hAnsi="Times New Roman"/>
                <w:sz w:val="24"/>
              </w:rPr>
              <w:t>«30» августа 2021г.</w:t>
            </w:r>
          </w:p>
          <w:p w:rsidR="006B2ACE" w:rsidRDefault="00C478A2" w:rsidP="00C4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542" w:type="dxa"/>
            <w:hideMark/>
          </w:tcPr>
          <w:p w:rsidR="006B2ACE" w:rsidRDefault="006B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="00C478A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B2ACE" w:rsidRDefault="00C4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6B2ACE">
              <w:rPr>
                <w:rFonts w:ascii="Times New Roman" w:hAnsi="Times New Roman"/>
                <w:bCs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ий </w:t>
            </w:r>
            <w:r w:rsidR="006B2ACE">
              <w:rPr>
                <w:rFonts w:ascii="Times New Roman" w:hAnsi="Times New Roman"/>
                <w:bCs/>
                <w:sz w:val="24"/>
                <w:szCs w:val="24"/>
              </w:rPr>
              <w:t xml:space="preserve"> МБДОУ </w:t>
            </w:r>
          </w:p>
          <w:p w:rsidR="006B2ACE" w:rsidRDefault="006B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«Детский сад № 11.»</w:t>
            </w:r>
          </w:p>
          <w:p w:rsidR="006B2ACE" w:rsidRDefault="006B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_______________/Т.В. Матвеева</w:t>
            </w:r>
          </w:p>
          <w:p w:rsidR="006B2ACE" w:rsidRDefault="00C4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50 от 30.08.2021 г.           </w:t>
            </w:r>
          </w:p>
        </w:tc>
      </w:tr>
    </w:tbl>
    <w:p w:rsidR="00C074D8" w:rsidRDefault="00C074D8"/>
    <w:p w:rsidR="006B2ACE" w:rsidRPr="006B2ACE" w:rsidRDefault="006B2ACE" w:rsidP="006B2A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2ACE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6B2ACE" w:rsidRPr="006B2ACE" w:rsidRDefault="006B2ACE" w:rsidP="006B2A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2ACE">
        <w:rPr>
          <w:rFonts w:ascii="Times New Roman" w:hAnsi="Times New Roman" w:cs="Times New Roman"/>
          <w:b/>
          <w:bCs/>
          <w:sz w:val="32"/>
          <w:szCs w:val="32"/>
        </w:rPr>
        <w:t>об аттестационной комиссии в муниципальном бюджетном дошкольном образовательном учреждении «Детский сад № 11» г. Уссурийска Уссурийского городского округа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C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1.1. Настоящее Положение об аттестационной комиссии в муниципальном бюджетном дошкольном образовательном учреждении «Детский сад № 11» г. Уссурийска Уссурийского городского округа разработано согласно Федеральному закону № 273-ФЗ от 29.12.2012г «Об образовании в Российской Федерации» с изменениями от 2 июля 2021 года, приказа Министерства образования и науки Российской Федерации №276 от 07.04.2014 года «Об утверждении порядка проведения аттестации педагогических работников организаций, осуществляющих образовательную деятельность» с изменениями на 23 декабря 2020 года, приказа Минтруда России № 544-н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РФ и Устава дошкольного образовательного учреждения.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 xml:space="preserve">1.2. Данное Положение об аттестационной комиссии детского сада регламентирует деятельность аттестационной комиссии в дошкольном образовательном учреждении, определяет состав, ответственность, права и </w:t>
      </w:r>
      <w:r w:rsidRPr="006B2ACE">
        <w:rPr>
          <w:rFonts w:ascii="Times New Roman" w:hAnsi="Times New Roman" w:cs="Times New Roman"/>
          <w:sz w:val="28"/>
          <w:szCs w:val="28"/>
        </w:rPr>
        <w:lastRenderedPageBreak/>
        <w:t>обязанности членов аттестационной комиссии, устанавливает принятия решений аттестационной комиссией и ведение необходимой документации.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1.3. Деятельность аттестационной комиссии осуществляется в соответствии с законодательством Российской Федерации, 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муниципальных учреждений, настоящим Положением.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 xml:space="preserve">1.4. Основными задачами аттестационной комиссии являются организация и проведение аттестации педагогических работников МБДОУ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2ACE">
        <w:rPr>
          <w:rFonts w:ascii="Times New Roman" w:hAnsi="Times New Roman" w:cs="Times New Roman"/>
          <w:sz w:val="28"/>
          <w:szCs w:val="28"/>
        </w:rPr>
        <w:t>Детский сад № 11.»</w:t>
      </w:r>
      <w:r>
        <w:rPr>
          <w:rFonts w:ascii="Times New Roman" w:hAnsi="Times New Roman" w:cs="Times New Roman"/>
          <w:sz w:val="28"/>
          <w:szCs w:val="28"/>
        </w:rPr>
        <w:t xml:space="preserve"> (далее- ДОУ) </w:t>
      </w:r>
      <w:r w:rsidRPr="006B2ACE">
        <w:rPr>
          <w:rFonts w:ascii="Times New Roman" w:hAnsi="Times New Roman" w:cs="Times New Roman"/>
          <w:sz w:val="28"/>
          <w:szCs w:val="28"/>
        </w:rPr>
        <w:t>на основе принципов коллегиальности, гласности, открытости, обеспечивающие объективное отношение к педагогическим работникам, недопустимость дискриминации при проведении аттестации в дошкольном образовательном учреждении.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1.5. Аттестационная комиссия ДОУ дает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CE">
        <w:rPr>
          <w:rFonts w:ascii="Times New Roman" w:hAnsi="Times New Roman" w:cs="Times New Roman"/>
          <w:b/>
          <w:bCs/>
          <w:sz w:val="28"/>
          <w:szCs w:val="28"/>
        </w:rPr>
        <w:t>2. Структура и состав аттестационной комиссии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2.1. Аттестацию педагогических работников осуществляет аттестационная комиссия, самостоятельно формируемая дошкольным образовательным учреждением.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2.2. Формирование, структура и состав аттестационной комиссии: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 xml:space="preserve">2.2.1. Аттестационная комиссия создается приказом заведующего дошкольным образовательным учреждением в составе председателя комиссии, заместителя председателя, секретаря и членов комиссии, </w:t>
      </w:r>
      <w:r w:rsidRPr="006B2ACE">
        <w:rPr>
          <w:rFonts w:ascii="Times New Roman" w:hAnsi="Times New Roman" w:cs="Times New Roman"/>
          <w:sz w:val="28"/>
          <w:szCs w:val="28"/>
        </w:rPr>
        <w:lastRenderedPageBreak/>
        <w:t>формируемых из числа работников ДОУ, в котором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дошкольным образовательным учреждением.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2.2.2. Заведующий дошкольным образовательным учреждением не может являться председателем аттестационной комиссии.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2.2.4. Численный состав аттестационной комиссии – нечетное количество, но не менее 3 человек.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2.2.5. Персональный состав аттестационной комиссии утверждается приказом заведующего дошкольным образовательным учреждением.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2.2.6. Срок действия аттестационной комиссии составляет 1 год.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2.2.7. Полномочия отдельных членов аттестационной комиссии могут быть досрочно прекращены приказом заведующего ДОУ по следующим основаниям:</w:t>
      </w:r>
    </w:p>
    <w:p w:rsidR="006B2ACE" w:rsidRPr="006B2ACE" w:rsidRDefault="006B2ACE" w:rsidP="006B2AC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невозможность выполнения обязанностей по состоянию здоровья;</w:t>
      </w:r>
    </w:p>
    <w:p w:rsidR="006B2ACE" w:rsidRPr="006B2ACE" w:rsidRDefault="006B2ACE" w:rsidP="006B2AC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увольнение члена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члена аттестационной комиссии.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2.3. Председатель аттестационной комиссии ДОУ:</w:t>
      </w:r>
    </w:p>
    <w:p w:rsidR="006B2ACE" w:rsidRPr="006B2ACE" w:rsidRDefault="006B2ACE" w:rsidP="006B2AC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руководит деятельностью аттестационной комиссии дошкольного образовательного учреждения;</w:t>
      </w:r>
    </w:p>
    <w:p w:rsidR="006B2ACE" w:rsidRPr="006B2ACE" w:rsidRDefault="006B2ACE" w:rsidP="006B2AC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проводит заседания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определяет по согласованию с членами комиссии порядок рассмотрения вопросов;</w:t>
      </w:r>
    </w:p>
    <w:p w:rsidR="006B2ACE" w:rsidRPr="006B2ACE" w:rsidRDefault="006B2ACE" w:rsidP="006B2AC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6B2ACE" w:rsidRPr="006B2ACE" w:rsidRDefault="006B2ACE" w:rsidP="006B2AC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заседаний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контролирует хранение и учет документов по аттестации;</w:t>
      </w:r>
    </w:p>
    <w:p w:rsidR="006B2ACE" w:rsidRPr="006B2ACE" w:rsidRDefault="006B2ACE" w:rsidP="006B2AC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осуществляет другие полномочия.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2.5. Заместитель председателя аттестационной комиссии ДОУ:</w:t>
      </w:r>
    </w:p>
    <w:p w:rsidR="006B2ACE" w:rsidRPr="006B2ACE" w:rsidRDefault="006B2ACE" w:rsidP="006B2AC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исполняет обязанности председателя в его отсутствие (отпуск, командировка и т.п.);</w:t>
      </w:r>
    </w:p>
    <w:p w:rsidR="006B2ACE" w:rsidRPr="006B2ACE" w:rsidRDefault="006B2ACE" w:rsidP="006B2AC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участвует в работе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проводит консультации педагогических работников дошкольного образовательного учреждения;</w:t>
      </w:r>
    </w:p>
    <w:p w:rsidR="006B2ACE" w:rsidRPr="006B2ACE" w:rsidRDefault="006B2ACE" w:rsidP="006B2AC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рассматривает обращения и жалобы аттестуемых педагогов, связанные с вопросами их аттестации;</w:t>
      </w:r>
    </w:p>
    <w:p w:rsidR="006B2ACE" w:rsidRPr="006B2ACE" w:rsidRDefault="006B2ACE" w:rsidP="006B2AC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подписывает протоколы заседаний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осуществляет другие полномочия.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2.6. Секретарь аттестационной комиссии ДОУ:</w:t>
      </w:r>
    </w:p>
    <w:p w:rsidR="006B2ACE" w:rsidRPr="006B2ACE" w:rsidRDefault="006B2ACE" w:rsidP="006B2AC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подчиняется непосредственно председателю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6B2ACE" w:rsidRPr="006B2ACE" w:rsidRDefault="006B2ACE" w:rsidP="006B2AC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6B2ACE" w:rsidRPr="006B2ACE" w:rsidRDefault="006B2ACE" w:rsidP="006B2AC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ведет и оформляет протоколы заседаний аттестационной комиссии дошкольного образовательного учреждения;</w:t>
      </w:r>
    </w:p>
    <w:p w:rsidR="006B2ACE" w:rsidRPr="006B2ACE" w:rsidRDefault="006B2ACE" w:rsidP="006B2AC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обеспечивает оформление выписок из протокола заседания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lastRenderedPageBreak/>
        <w:t>участвует в решении споров и конфликтных ситуаций, связанных с аттестацией педагогических работников согласно Положению о комиссии по урегулированию споров в ДОУ;</w:t>
      </w:r>
    </w:p>
    <w:p w:rsidR="006B2ACE" w:rsidRPr="006B2ACE" w:rsidRDefault="006B2ACE" w:rsidP="006B2AC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обеспечивает хранение и учёт документов по аттестации педагогических работников;</w:t>
      </w:r>
    </w:p>
    <w:p w:rsidR="006B2ACE" w:rsidRPr="006B2ACE" w:rsidRDefault="006B2ACE" w:rsidP="006B2AC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подписывает протоколы заседаний аттестационной комиссии, выписки из протокола;</w:t>
      </w:r>
    </w:p>
    <w:p w:rsidR="006B2ACE" w:rsidRPr="006B2ACE" w:rsidRDefault="006B2ACE" w:rsidP="006B2AC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осуществляет другие полномочия.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2.7. Члены аттестационной комиссии:</w:t>
      </w:r>
    </w:p>
    <w:p w:rsidR="006B2ACE" w:rsidRPr="006B2ACE" w:rsidRDefault="006B2ACE" w:rsidP="006B2AC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участвуют в работе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подписывают протоколы заседаний аттестационной комиссии дошкольного образовательного учреждения.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CE">
        <w:rPr>
          <w:rFonts w:ascii="Times New Roman" w:hAnsi="Times New Roman" w:cs="Times New Roman"/>
          <w:b/>
          <w:bCs/>
          <w:sz w:val="28"/>
          <w:szCs w:val="28"/>
        </w:rPr>
        <w:t>3. Порядок работы аттестационной комиссии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3.1. Заседания аттестационной комиссии проводятся в соответствии с графиком аттестации, утвержденным заведующим дошкольным образовательным учреждением.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3.2. Заседание считается правомочным, если на нем присутствует не менее двух третей от общего числа членов комиссии.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3.3. Подготовка к аттестации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3.3.1. Решение о проведении аттестации педагогических работников ДОУ 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3.3.2. В графике проведения аттестации указываются:</w:t>
      </w:r>
    </w:p>
    <w:p w:rsidR="006B2ACE" w:rsidRPr="006B2ACE" w:rsidRDefault="006B2ACE" w:rsidP="006B2AC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ФИО педагогического работника, подлежащего аттестации;</w:t>
      </w:r>
    </w:p>
    <w:p w:rsidR="006B2ACE" w:rsidRPr="006B2ACE" w:rsidRDefault="006B2ACE" w:rsidP="006B2AC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должность педагогического работника;</w:t>
      </w:r>
    </w:p>
    <w:p w:rsidR="006B2ACE" w:rsidRPr="006B2ACE" w:rsidRDefault="006B2ACE" w:rsidP="006B2AC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дата и время проведения аттестации;</w:t>
      </w:r>
    </w:p>
    <w:p w:rsidR="006B2ACE" w:rsidRPr="006B2ACE" w:rsidRDefault="006B2ACE" w:rsidP="006B2AC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дата направления представления заведующего в аттестационную комиссию.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lastRenderedPageBreak/>
        <w:t>3.4. Представление заведующего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3.4.1. Проведение аттестации педагогических работников осуществляется на основании представления заведующего в аттестационную комиссию.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3.4.2. В представлении заведующего ДОУ должны содержаться следующие сведения о педагогическом работнике:</w:t>
      </w:r>
    </w:p>
    <w:p w:rsidR="006B2ACE" w:rsidRPr="006B2ACE" w:rsidRDefault="006B2ACE" w:rsidP="006B2A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6B2ACE" w:rsidRPr="006B2ACE" w:rsidRDefault="006B2ACE" w:rsidP="006B2A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наименование должности на дату проведения аттестации;</w:t>
      </w:r>
    </w:p>
    <w:p w:rsidR="006B2ACE" w:rsidRPr="006B2ACE" w:rsidRDefault="006B2ACE" w:rsidP="006B2A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дата заключения по этой должности трудового договора;</w:t>
      </w:r>
    </w:p>
    <w:p w:rsidR="006B2ACE" w:rsidRPr="006B2ACE" w:rsidRDefault="006B2ACE" w:rsidP="006B2A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уровень образования и квалификация по направлению подготовки;</w:t>
      </w:r>
    </w:p>
    <w:p w:rsidR="006B2ACE" w:rsidRPr="006B2ACE" w:rsidRDefault="006B2ACE" w:rsidP="006B2A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информация о прохождении повышения квалификации;</w:t>
      </w:r>
    </w:p>
    <w:p w:rsidR="006B2ACE" w:rsidRPr="006B2ACE" w:rsidRDefault="006B2ACE" w:rsidP="006B2A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результаты предыдущих аттестаций (в случае их проведения);</w:t>
      </w:r>
    </w:p>
    <w:p w:rsidR="006B2ACE" w:rsidRPr="006B2ACE" w:rsidRDefault="006B2ACE" w:rsidP="006B2A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ДОУ, участия в деятельности методических объединений и иных формах методической работы.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3.4.3. Педагогический работник с представлением должен быть ознакомлен заведующим под роспись не позднее, чем за 30 календарных дней до дня проведения аттестации. После ознакомления с представлением педагогический работник детского сада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сведения о прохождении им независимой оценки квалификации (далее вместе — дополнительные сведения).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lastRenderedPageBreak/>
        <w:t>3.4.4. При отказе педагогического работника от ознакомления с представлением составляется акт, который подписывается заведующим и лицами (не менее двух), в присутствии которых составлен акт.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CE">
        <w:rPr>
          <w:rFonts w:ascii="Times New Roman" w:hAnsi="Times New Roman" w:cs="Times New Roman"/>
          <w:b/>
          <w:bCs/>
          <w:sz w:val="28"/>
          <w:szCs w:val="28"/>
        </w:rPr>
        <w:t>4. Порядок принятия решений аттестационной комиссией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4.1. Аттестационная комиссия ДОУ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решения и результаты голосования.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 xml:space="preserve">4.6. Протокол заседания аттестационной комиссии подписывается председателем, заместителем председателя, секретарем и членами </w:t>
      </w:r>
      <w:r w:rsidRPr="006B2ACE">
        <w:rPr>
          <w:rFonts w:ascii="Times New Roman" w:hAnsi="Times New Roman" w:cs="Times New Roman"/>
          <w:sz w:val="28"/>
          <w:szCs w:val="28"/>
        </w:rPr>
        <w:lastRenderedPageBreak/>
        <w:t>аттестационной комиссии, присутствовавшими на заседании, и хранится у заведующего дошкольным образовательным учреждением.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4.7. По результатам аттестации педагогического работника ДОУ аттестационная комиссия принимает одно из следующих решений: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4.8.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4.9. В случаях, когда не менее половины членов аттестационной комиссии ДОУ,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4.10. При прохождении аттестации педагогический работник ДОУ, являющийся членом аттестационной комиссии, не участвует в голосовании по своей кандидатуре.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4.11.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4.12. Педагогический работник дошкольного образовательного учреждения знакомится под роспись с результатами аттестации, оформленными протоколом.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 xml:space="preserve">4.13. На педагогического работника, прошедшего аттестацию, не позднее двух рабочих дней со дня ее проведения секретарем аттестационной комиссии детского сада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</w:t>
      </w:r>
      <w:r w:rsidRPr="006B2ACE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образовательного учреждения, результатах голосования, о принятом аттестационной комиссией ДОУ, решении.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4.14. Заведующий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4.15.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CE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5.1. Аттестационная комиссия ДОУ несет ответственность:</w:t>
      </w:r>
    </w:p>
    <w:p w:rsidR="006B2ACE" w:rsidRPr="006B2ACE" w:rsidRDefault="006B2ACE" w:rsidP="006B2AC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6B2ACE" w:rsidRPr="006B2ACE" w:rsidRDefault="006B2ACE" w:rsidP="006B2AC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6B2ACE" w:rsidRPr="006B2ACE" w:rsidRDefault="006B2ACE" w:rsidP="006B2AC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за строгое соответствие порядку проведения аттестации педагогических работников дошкольного образовательного учреждения;</w:t>
      </w:r>
    </w:p>
    <w:p w:rsidR="006B2ACE" w:rsidRPr="006B2ACE" w:rsidRDefault="006B2ACE" w:rsidP="006B2AC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за создание благоприятных условий для педагогических работников, проходящих аттестацию;</w:t>
      </w:r>
    </w:p>
    <w:p w:rsidR="006B2ACE" w:rsidRPr="006B2ACE" w:rsidRDefault="006B2ACE" w:rsidP="006B2AC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за строгое соблюдение конфиденциальности полученной информации, нераспространение персональных данных в соответствии с Положением о защите персональных данных работников ДОУ.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CE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членов аттестационной комиссии ДОУ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6.1. Члены аттестационной комиссии имеют право:</w:t>
      </w:r>
    </w:p>
    <w:p w:rsidR="006B2ACE" w:rsidRPr="006B2ACE" w:rsidRDefault="006B2ACE" w:rsidP="006B2AC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6B2ACE" w:rsidRPr="006B2ACE" w:rsidRDefault="006B2ACE" w:rsidP="006B2AC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lastRenderedPageBreak/>
        <w:t>вносить предложения по совершенствованию деятельности аттестационной комиссии дошкольного образовательного учреждения;</w:t>
      </w:r>
    </w:p>
    <w:p w:rsidR="006B2ACE" w:rsidRPr="006B2ACE" w:rsidRDefault="006B2ACE" w:rsidP="006B2AC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:rsidR="006B2ACE" w:rsidRPr="006B2ACE" w:rsidRDefault="006B2ACE" w:rsidP="006B2AC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проводить собеседование с аттестующимися педагогическими работниками;</w:t>
      </w:r>
    </w:p>
    <w:p w:rsidR="006B2ACE" w:rsidRPr="006B2ACE" w:rsidRDefault="006B2ACE" w:rsidP="006B2AC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6B2ACE" w:rsidRPr="006B2ACE" w:rsidRDefault="006B2ACE" w:rsidP="006B2AC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участвовать в обсуждении вопросов, предусмотренных повесткой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принимать участие в подготовке решений аттестационной комиссии дошкольного образовательного учреждения.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6.2. Члены комиссии обязаны:</w:t>
      </w:r>
    </w:p>
    <w:p w:rsidR="006B2ACE" w:rsidRPr="006B2ACE" w:rsidRDefault="006B2ACE" w:rsidP="006B2AC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принимать решение в соответствии с действующим законодательством Российской Федерации;</w:t>
      </w:r>
    </w:p>
    <w:p w:rsidR="006B2ACE" w:rsidRPr="006B2ACE" w:rsidRDefault="006B2ACE" w:rsidP="006B2AC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информировать о принятом решении;</w:t>
      </w:r>
    </w:p>
    <w:p w:rsidR="006B2ACE" w:rsidRPr="006B2ACE" w:rsidRDefault="006B2ACE" w:rsidP="006B2AC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осуществлять контроль исполнения принятых аттестационной комиссией решений и рекомендаций по результатам аттестации.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CE">
        <w:rPr>
          <w:rFonts w:ascii="Times New Roman" w:hAnsi="Times New Roman" w:cs="Times New Roman"/>
          <w:b/>
          <w:bCs/>
          <w:sz w:val="28"/>
          <w:szCs w:val="28"/>
        </w:rPr>
        <w:t>7. Документация аттестационной комиссии ДОУ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7.1. В распоряжении аттестационной комиссии находятся следующие документы:</w:t>
      </w:r>
    </w:p>
    <w:p w:rsidR="006B2ACE" w:rsidRPr="006B2ACE" w:rsidRDefault="006B2ACE" w:rsidP="006B2AC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приказ заведующего дошкольным образовательным учреждением о составе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график заседаний аттестационной комиссии;</w:t>
      </w:r>
    </w:p>
    <w:p w:rsidR="006B2ACE" w:rsidRPr="006B2ACE" w:rsidRDefault="006B2ACE" w:rsidP="006B2AC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Положение об аттестации педагогических работников ДОУ;</w:t>
      </w:r>
    </w:p>
    <w:p w:rsidR="006B2ACE" w:rsidRPr="006B2ACE" w:rsidRDefault="006B2ACE" w:rsidP="006B2AC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настоящее Положение об аттестационной комиссии ДОУ, а также приказ о его утверждении;</w:t>
      </w:r>
    </w:p>
    <w:p w:rsidR="006B2ACE" w:rsidRPr="006B2ACE" w:rsidRDefault="006B2ACE" w:rsidP="006B2AC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протоколы заседаний аттестационной комиссии дошкольного образовательного учреждения (журнал протоколов);</w:t>
      </w:r>
    </w:p>
    <w:p w:rsidR="006B2ACE" w:rsidRPr="006B2ACE" w:rsidRDefault="006B2ACE" w:rsidP="006B2AC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журнал регистрации представлений на аттестацию;</w:t>
      </w:r>
    </w:p>
    <w:p w:rsidR="006B2ACE" w:rsidRPr="006B2ACE" w:rsidRDefault="006B2ACE" w:rsidP="006B2AC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lastRenderedPageBreak/>
        <w:t>приказ «О соответствии (несоответствии) занимаемой должности»;</w:t>
      </w:r>
    </w:p>
    <w:p w:rsidR="006B2ACE" w:rsidRPr="006B2ACE" w:rsidRDefault="006B2ACE" w:rsidP="006B2AC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документы по аттестации педагогических работников дошкольного образовательного учреждения в составе личных дел (представление, выписка из протокола заседания аттестационной комиссии).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CE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8.1. Настоящее Положение об аттестационной комиссии ДОУ является локальным нормативным актом детского сада,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6B2ACE" w:rsidRPr="006B2ACE" w:rsidRDefault="006B2ACE" w:rsidP="006B2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CE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B2ACE" w:rsidRPr="006B2ACE" w:rsidSect="00812C9B">
      <w:pgSz w:w="11624" w:h="16613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C00"/>
    <w:multiLevelType w:val="hybridMultilevel"/>
    <w:tmpl w:val="1A220280"/>
    <w:lvl w:ilvl="0" w:tplc="732E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41AD2"/>
    <w:multiLevelType w:val="hybridMultilevel"/>
    <w:tmpl w:val="64E65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5017"/>
    <w:multiLevelType w:val="hybridMultilevel"/>
    <w:tmpl w:val="B53C7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559CA"/>
    <w:multiLevelType w:val="hybridMultilevel"/>
    <w:tmpl w:val="DEC84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977AF"/>
    <w:multiLevelType w:val="hybridMultilevel"/>
    <w:tmpl w:val="AAE45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40D48"/>
    <w:multiLevelType w:val="hybridMultilevel"/>
    <w:tmpl w:val="5B0EA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74437"/>
    <w:multiLevelType w:val="hybridMultilevel"/>
    <w:tmpl w:val="62F02C9A"/>
    <w:lvl w:ilvl="0" w:tplc="732E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C7624"/>
    <w:multiLevelType w:val="hybridMultilevel"/>
    <w:tmpl w:val="4F74A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A3"/>
    <w:multiLevelType w:val="hybridMultilevel"/>
    <w:tmpl w:val="E578B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B0921"/>
    <w:multiLevelType w:val="hybridMultilevel"/>
    <w:tmpl w:val="B2862AC6"/>
    <w:lvl w:ilvl="0" w:tplc="732E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31C94"/>
    <w:multiLevelType w:val="hybridMultilevel"/>
    <w:tmpl w:val="2D0C7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565BE"/>
    <w:rsid w:val="00253ED6"/>
    <w:rsid w:val="005565BE"/>
    <w:rsid w:val="006B2ACE"/>
    <w:rsid w:val="00806302"/>
    <w:rsid w:val="00812C9B"/>
    <w:rsid w:val="00C074D8"/>
    <w:rsid w:val="00C478A2"/>
    <w:rsid w:val="00CE2AB5"/>
    <w:rsid w:val="00E8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CE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CE"/>
    <w:rPr>
      <w:rFonts w:cs="Times New Roman"/>
      <w:color w:val="00000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Fp2HejhJdaWi7J4wXphhjUYQgJY9KkQqFiRurrTGx2U=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T1M6LveTmb/fvsqzAiCmN0XMbqZ4ycC9d+kw2X2D5UKwtBsdRgrdpbHV3Nm3az26
FApt5xbTwBZBioIGDBPLmw==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ng5tzLvDPbl5cIm67vsJUuzyOmE=</DigestValue>
      </Reference>
      <Reference URI="/word/fontTable.xml?ContentType=application/vnd.openxmlformats-officedocument.wordprocessingml.fontTable+xml">
        <DigestMethod Algorithm="http://www.w3.org/2000/09/xmldsig#sha1"/>
        <DigestValue>KX8TvEoaFS4cf+xcDHn76+Vx1FY=</DigestValue>
      </Reference>
      <Reference URI="/word/numbering.xml?ContentType=application/vnd.openxmlformats-officedocument.wordprocessingml.numbering+xml">
        <DigestMethod Algorithm="http://www.w3.org/2000/09/xmldsig#sha1"/>
        <DigestValue>4aEAMR+b+K6iwBJ4AVgP+NYLKN4=</DigestValue>
      </Reference>
      <Reference URI="/word/settings.xml?ContentType=application/vnd.openxmlformats-officedocument.wordprocessingml.settings+xml">
        <DigestMethod Algorithm="http://www.w3.org/2000/09/xmldsig#sha1"/>
        <DigestValue>lu7JZhx2nNdSLCTk1x+d+GPmb+E=</DigestValue>
      </Reference>
      <Reference URI="/word/styles.xml?ContentType=application/vnd.openxmlformats-officedocument.wordprocessingml.styles+xml">
        <DigestMethod Algorithm="http://www.w3.org/2000/09/xmldsig#sha1"/>
        <DigestValue>ob/KVQjS+GxLD97Y+47jQa1xyWA=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RN96WcSQUtDGvz6fadY5rLyX6oY=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2022-01-28T00:25:18Z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2582</Words>
  <Characters>14722</Characters>
  <Application>Microsoft Office Word</Application>
  <DocSecurity>0</DocSecurity>
  <Lines>122</Lines>
  <Paragraphs>34</Paragraphs>
  <ScaleCrop>false</ScaleCrop>
  <Company/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admin</cp:lastModifiedBy>
  <cp:revision>3</cp:revision>
  <dcterms:created xsi:type="dcterms:W3CDTF">2022-01-21T23:05:00Z</dcterms:created>
  <dcterms:modified xsi:type="dcterms:W3CDTF">2022-01-28T00:25:00Z</dcterms:modified>
</cp:coreProperties>
</file>