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822"/>
      </w:tblGrid>
      <w:tr w:rsidR="005770B0" w:rsidRPr="00060931" w:rsidTr="00D25607">
        <w:tc>
          <w:tcPr>
            <w:tcW w:w="5524" w:type="dxa"/>
          </w:tcPr>
          <w:p w:rsidR="005770B0" w:rsidRPr="005770B0" w:rsidRDefault="00060931" w:rsidP="005770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СОГЛАСОВАНО</w:t>
            </w:r>
          </w:p>
          <w:p w:rsidR="005770B0" w:rsidRDefault="005770B0" w:rsidP="005770B0">
            <w:pPr>
              <w:rPr>
                <w:sz w:val="24"/>
                <w:szCs w:val="24"/>
                <w:lang w:val="ru-RU"/>
              </w:rPr>
            </w:pPr>
            <w:r w:rsidRPr="005770B0">
              <w:rPr>
                <w:sz w:val="24"/>
                <w:szCs w:val="24"/>
                <w:lang w:val="ru-RU"/>
              </w:rPr>
              <w:t>Председатель ПК</w:t>
            </w:r>
          </w:p>
          <w:p w:rsidR="00060931" w:rsidRPr="005770B0" w:rsidRDefault="005770B0" w:rsidP="00060931">
            <w:pPr>
              <w:rPr>
                <w:sz w:val="24"/>
                <w:szCs w:val="24"/>
                <w:lang w:val="ru-RU"/>
              </w:rPr>
            </w:pPr>
            <w:r w:rsidRPr="005770B0">
              <w:rPr>
                <w:sz w:val="24"/>
                <w:szCs w:val="24"/>
                <w:lang w:val="ru-RU"/>
              </w:rPr>
              <w:t>______________/</w:t>
            </w:r>
            <w:r w:rsidR="000609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0931">
              <w:rPr>
                <w:sz w:val="24"/>
                <w:szCs w:val="24"/>
                <w:lang w:val="ru-RU"/>
              </w:rPr>
              <w:t>Е.Н.Крапивинская</w:t>
            </w:r>
            <w:proofErr w:type="spellEnd"/>
          </w:p>
          <w:p w:rsidR="005770B0" w:rsidRPr="005770B0" w:rsidRDefault="00060931" w:rsidP="000609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770B0" w:rsidRPr="005770B0">
              <w:rPr>
                <w:sz w:val="24"/>
                <w:szCs w:val="24"/>
                <w:lang w:val="ru-RU"/>
              </w:rPr>
              <w:t>Протокол №</w:t>
            </w:r>
            <w:r>
              <w:rPr>
                <w:sz w:val="24"/>
                <w:szCs w:val="24"/>
                <w:lang w:val="ru-RU"/>
              </w:rPr>
              <w:t xml:space="preserve"> 3</w:t>
            </w:r>
            <w:r w:rsidR="005770B0" w:rsidRPr="005770B0">
              <w:rPr>
                <w:sz w:val="24"/>
                <w:szCs w:val="24"/>
                <w:lang w:val="ru-RU"/>
              </w:rPr>
              <w:t xml:space="preserve"> от </w:t>
            </w:r>
            <w:r>
              <w:rPr>
                <w:sz w:val="24"/>
                <w:szCs w:val="24"/>
                <w:lang w:val="ru-RU"/>
              </w:rPr>
              <w:t>30.08.</w:t>
            </w:r>
            <w:r w:rsidR="005770B0" w:rsidRPr="005770B0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1</w:t>
            </w:r>
            <w:r w:rsidR="005770B0" w:rsidRPr="005770B0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822" w:type="dxa"/>
          </w:tcPr>
          <w:p w:rsidR="005770B0" w:rsidRPr="005770B0" w:rsidRDefault="005770B0" w:rsidP="005770B0">
            <w:pPr>
              <w:rPr>
                <w:sz w:val="24"/>
                <w:szCs w:val="24"/>
                <w:lang w:val="ru-RU"/>
              </w:rPr>
            </w:pPr>
            <w:r w:rsidRPr="005770B0">
              <w:rPr>
                <w:sz w:val="24"/>
                <w:szCs w:val="24"/>
                <w:lang w:val="ru-RU"/>
              </w:rPr>
              <w:t xml:space="preserve">УТВЕРЖДЕНО </w:t>
            </w:r>
          </w:p>
          <w:p w:rsidR="005770B0" w:rsidRDefault="005770B0" w:rsidP="005770B0">
            <w:pPr>
              <w:rPr>
                <w:sz w:val="24"/>
                <w:szCs w:val="24"/>
                <w:lang w:val="ru-RU"/>
              </w:rPr>
            </w:pPr>
            <w:r w:rsidRPr="005770B0">
              <w:rPr>
                <w:sz w:val="24"/>
                <w:szCs w:val="24"/>
                <w:lang w:val="ru-RU"/>
              </w:rPr>
              <w:t>Заведующий МБДОУ</w:t>
            </w:r>
          </w:p>
          <w:p w:rsidR="005770B0" w:rsidRPr="005770B0" w:rsidRDefault="005770B0" w:rsidP="005770B0">
            <w:pPr>
              <w:rPr>
                <w:sz w:val="24"/>
                <w:szCs w:val="24"/>
                <w:lang w:val="ru-RU"/>
              </w:rPr>
            </w:pPr>
            <w:r w:rsidRPr="005770B0">
              <w:rPr>
                <w:sz w:val="24"/>
                <w:szCs w:val="24"/>
                <w:lang w:val="ru-RU"/>
              </w:rPr>
              <w:t xml:space="preserve"> «Детский сад № 11.</w:t>
            </w:r>
          </w:p>
          <w:p w:rsidR="005770B0" w:rsidRDefault="005770B0" w:rsidP="005770B0">
            <w:pPr>
              <w:rPr>
                <w:sz w:val="24"/>
                <w:szCs w:val="24"/>
                <w:lang w:val="ru-RU"/>
              </w:rPr>
            </w:pPr>
            <w:r w:rsidRPr="005770B0">
              <w:rPr>
                <w:sz w:val="24"/>
                <w:szCs w:val="24"/>
                <w:lang w:val="ru-RU"/>
              </w:rPr>
              <w:t>____________/Т.В</w:t>
            </w:r>
            <w:r>
              <w:rPr>
                <w:sz w:val="24"/>
                <w:szCs w:val="24"/>
                <w:lang w:val="ru-RU"/>
              </w:rPr>
              <w:t>.</w:t>
            </w:r>
            <w:r w:rsidRPr="005770B0">
              <w:rPr>
                <w:sz w:val="24"/>
                <w:szCs w:val="24"/>
                <w:lang w:val="ru-RU"/>
              </w:rPr>
              <w:t xml:space="preserve"> Матвеева</w:t>
            </w:r>
          </w:p>
          <w:p w:rsidR="00D25607" w:rsidRPr="005770B0" w:rsidRDefault="00D25607" w:rsidP="00060931">
            <w:pPr>
              <w:rPr>
                <w:sz w:val="24"/>
                <w:szCs w:val="24"/>
                <w:lang w:val="ru-RU"/>
              </w:rPr>
            </w:pPr>
            <w:r w:rsidRPr="00D25607">
              <w:rPr>
                <w:sz w:val="24"/>
                <w:szCs w:val="24"/>
                <w:lang w:val="ru-RU"/>
              </w:rPr>
              <w:t>Приказ №</w:t>
            </w:r>
            <w:r w:rsidR="00060931">
              <w:rPr>
                <w:sz w:val="24"/>
                <w:szCs w:val="24"/>
                <w:lang w:val="ru-RU"/>
              </w:rPr>
              <w:t xml:space="preserve"> 40 </w:t>
            </w:r>
            <w:r w:rsidRPr="00D25607">
              <w:rPr>
                <w:sz w:val="24"/>
                <w:szCs w:val="24"/>
                <w:lang w:val="ru-RU"/>
              </w:rPr>
              <w:t xml:space="preserve">от </w:t>
            </w:r>
            <w:r w:rsidR="00060931">
              <w:rPr>
                <w:sz w:val="24"/>
                <w:szCs w:val="24"/>
                <w:lang w:val="ru-RU"/>
              </w:rPr>
              <w:t>30.08.</w:t>
            </w:r>
            <w:r w:rsidRPr="00D25607">
              <w:rPr>
                <w:sz w:val="24"/>
                <w:szCs w:val="24"/>
                <w:lang w:val="ru-RU"/>
              </w:rPr>
              <w:t xml:space="preserve"> 202</w:t>
            </w:r>
            <w:r w:rsidR="00060931">
              <w:rPr>
                <w:sz w:val="24"/>
                <w:szCs w:val="24"/>
                <w:lang w:val="ru-RU"/>
              </w:rPr>
              <w:t>1</w:t>
            </w:r>
            <w:r w:rsidRPr="00D25607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C074D8" w:rsidRDefault="00C074D8">
      <w:pPr>
        <w:rPr>
          <w:lang w:val="ru-RU"/>
        </w:rPr>
      </w:pPr>
    </w:p>
    <w:p w:rsidR="00D25607" w:rsidRDefault="00D25607">
      <w:pPr>
        <w:rPr>
          <w:lang w:val="ru-RU"/>
        </w:rPr>
      </w:pPr>
    </w:p>
    <w:p w:rsidR="00D25607" w:rsidRDefault="00D25607">
      <w:pPr>
        <w:rPr>
          <w:lang w:val="ru-RU"/>
        </w:rPr>
      </w:pPr>
    </w:p>
    <w:p w:rsidR="00D25607" w:rsidRDefault="00D25607">
      <w:pPr>
        <w:rPr>
          <w:lang w:val="ru-RU"/>
        </w:rPr>
      </w:pPr>
    </w:p>
    <w:p w:rsidR="00D25607" w:rsidRPr="00D25607" w:rsidRDefault="00D25607" w:rsidP="00D25607">
      <w:pPr>
        <w:rPr>
          <w:lang w:val="ru-RU"/>
        </w:rPr>
      </w:pPr>
    </w:p>
    <w:p w:rsidR="00D25607" w:rsidRPr="0048576C" w:rsidRDefault="00D25607" w:rsidP="00D25607">
      <w:pPr>
        <w:spacing w:line="360" w:lineRule="auto"/>
        <w:jc w:val="center"/>
        <w:rPr>
          <w:b/>
          <w:bCs/>
          <w:lang w:val="ru-RU"/>
        </w:rPr>
      </w:pPr>
      <w:r w:rsidRPr="0048576C">
        <w:rPr>
          <w:b/>
          <w:bCs/>
          <w:lang w:val="ru-RU"/>
        </w:rPr>
        <w:t>Положение</w:t>
      </w:r>
    </w:p>
    <w:p w:rsidR="0048576C" w:rsidRDefault="00D25607" w:rsidP="00D25607">
      <w:pPr>
        <w:spacing w:line="360" w:lineRule="auto"/>
        <w:jc w:val="center"/>
        <w:rPr>
          <w:b/>
          <w:bCs/>
          <w:lang w:val="ru-RU"/>
        </w:rPr>
      </w:pPr>
      <w:r w:rsidRPr="0048576C">
        <w:rPr>
          <w:b/>
          <w:bCs/>
          <w:lang w:val="ru-RU"/>
        </w:rPr>
        <w:t xml:space="preserve">о первичной профсоюзной организации работников муниципального бюджетного дошкольного образовательного </w:t>
      </w:r>
      <w:r w:rsidR="002F1999" w:rsidRPr="0048576C">
        <w:rPr>
          <w:b/>
          <w:bCs/>
          <w:lang w:val="ru-RU"/>
        </w:rPr>
        <w:t xml:space="preserve">учреждения </w:t>
      </w:r>
    </w:p>
    <w:p w:rsidR="00D25607" w:rsidRPr="0048576C" w:rsidRDefault="0048576C" w:rsidP="00D25607">
      <w:pPr>
        <w:spacing w:line="360" w:lineRule="auto"/>
        <w:jc w:val="center"/>
        <w:rPr>
          <w:b/>
          <w:bCs/>
          <w:lang w:val="ru-RU"/>
        </w:rPr>
      </w:pPr>
      <w:r w:rsidRPr="0048576C">
        <w:rPr>
          <w:b/>
          <w:bCs/>
          <w:lang w:val="ru-RU"/>
        </w:rPr>
        <w:t>«Детский сад № 11» г. Уссурийска Уссурийского городского округа</w:t>
      </w:r>
    </w:p>
    <w:p w:rsidR="00D25607" w:rsidRPr="0048576C" w:rsidRDefault="00D25607" w:rsidP="00D25607">
      <w:pPr>
        <w:spacing w:line="360" w:lineRule="auto"/>
        <w:jc w:val="both"/>
        <w:rPr>
          <w:b/>
          <w:bCs/>
          <w:lang w:val="ru-RU"/>
        </w:rPr>
      </w:pP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</w:p>
    <w:p w:rsidR="00D25607" w:rsidRPr="00D4191B" w:rsidRDefault="00D25607" w:rsidP="00D4191B">
      <w:pPr>
        <w:spacing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1. Общие положения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1.1. Настоящее Положение о первичной профсоюзной организации работников </w:t>
      </w:r>
      <w:r w:rsidR="0048576C" w:rsidRPr="0048576C">
        <w:rPr>
          <w:lang w:val="ru-RU"/>
        </w:rPr>
        <w:t>муниципального бюджетного дошкольного образовательного учреждения «Детский сад № 11» г. Уссурийска Уссурийского городского округа</w:t>
      </w:r>
      <w:r w:rsidRPr="00D25607">
        <w:rPr>
          <w:lang w:val="ru-RU"/>
        </w:rPr>
        <w:t xml:space="preserve"> (</w:t>
      </w:r>
      <w:r w:rsidR="0048576C">
        <w:rPr>
          <w:lang w:val="ru-RU"/>
        </w:rPr>
        <w:t>ДОУ</w:t>
      </w:r>
      <w:r w:rsidRPr="00D25607">
        <w:rPr>
          <w:lang w:val="ru-RU"/>
        </w:rPr>
        <w:t>) разработано в соответствии с Конституцией Российской Федерации, Федеральным законом № 10-ФЗ от 12.01.1996 «О профессиональных союзах, их правах и гарантиях деятельности» с изменениями от 11 июня 2021 года, Уставом Профсоюза работников народного образования и науки Российской Федерации и является внутрисоюзным нормативным правовым актом первичной профсоюзной организации, действующим в соответствии и наряду с Уставом Профсоюза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1.2. Данное Положение о первичной профсоюзной организации работников ДОУ определяет цели и задачи Профсоюза, организационные основы ее деятельности и органы, регламентирует деятельность Ревизионной комиссии, </w:t>
      </w:r>
      <w:r w:rsidRPr="00D25607">
        <w:rPr>
          <w:lang w:val="ru-RU"/>
        </w:rPr>
        <w:lastRenderedPageBreak/>
        <w:t>имущество, а также реорганизацию и ликвидацию профсоюзной организации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1.3. Первичная профсоюзная организация ДОУ (далее - Профсоюз) является структурным подразделением Профсоюза работников народного образования и науки Российской Федерации, структурным звеном (соответствующей территориальной организации Профсоюза).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1.4. Местонахождение первичной организации профсоюза ДОУ, ее руководящих</w:t>
      </w:r>
      <w:r w:rsidR="00D4191B">
        <w:rPr>
          <w:lang w:val="ru-RU"/>
        </w:rPr>
        <w:t> о</w:t>
      </w:r>
      <w:r w:rsidRPr="00D25607">
        <w:rPr>
          <w:lang w:val="ru-RU"/>
        </w:rPr>
        <w:t xml:space="preserve">рганов: </w:t>
      </w:r>
      <w:r w:rsidR="00060931">
        <w:rPr>
          <w:lang w:val="ru-RU"/>
        </w:rPr>
        <w:t xml:space="preserve">692510, г. Уссурийск, </w:t>
      </w:r>
      <w:proofErr w:type="spellStart"/>
      <w:r w:rsidR="00060931">
        <w:rPr>
          <w:lang w:val="ru-RU"/>
        </w:rPr>
        <w:t>пр-т</w:t>
      </w:r>
      <w:proofErr w:type="spellEnd"/>
      <w:r w:rsidR="00060931">
        <w:rPr>
          <w:lang w:val="ru-RU"/>
        </w:rPr>
        <w:t xml:space="preserve"> Блюхера, д. 80.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1.5. Первичная профсоюзная организация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территориальной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1.6. Первичная профсоюзная организация объединяет педагогических и других работников детского сада, являющихся членами Профсоюза, и состоящими на профсоюзном учете в первичной профсоюзной организации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1.7. В своей деятельности Первичная профсоюзная организация в ДОУ руководствуется Положением, Уставом Профсоюза работников детского сада, Федеральным законом «О профессиональных союзах, их правах и гарантиях деятельности», действующим законодательством и Трудовым Кодексом Российской Федерации, решениями руководящих органов соответствующей территориальной организации Профсоюза, нормативными актами выборных органов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1.8. Первичная профсоюзная организация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дошкольного образовательного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1.9. Первичная профсоюзная организация ДОУ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1.10. Профсоюзная организация детского сада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1.11. В соответствии с Уставом член Профсоюза, состоящий на профсоюзном учете в первичной профсоюзной организации дошкольного образовательного учреждения, не может одновременно состоять на учете в другом профсоюзе по месту основной работы.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1.12. Первичная профсоюзная организация ДОУ может являться юридическим лицом. Права юридического лица приобретаются в установленном законодательством Российской Федерацией порядке с момента государственной регистрации.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2. Цели и задачи профсоюзной организации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2.1.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коллективных социально-трудовых прав и профессиональных интересов членов профсоюза при взаимодействии с заведующим, его представителями, органами местного самоуправления, общественными и иными организациями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2.2. Задачами первичной профсоюзной организации ДОУ являются: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•общественный контроль соблюдения законодательства о труде и охране труда;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•улучшение материального положения, укрепление здоровья и повышение жизненного уровня членов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•информационное обеспечение членов профсоюза, разъяснение мер, принимаемых профсоюзом по реализации уставных целей и задач;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•представительство интересов членов профсоюзной организации в органах управления дошкольным образовательным учреждением, органах местного самоуправления, общественных и иных организациях;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•объединение усилий и координация действий членов профсоюзной организации ДОУ по реализации решений Съездов и выборных органов Профсоюза, соответствующей территориальной организации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•создание условий, обеспечивающих вовлечение членов профсоюза дошкольного образовательного учреждения в профсоюзную работу.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2.2. Для достижения уставных целей профсоюзная организация: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•ведет переговоры с администрацией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•заключает от имени педагогов и других работников коллективный договор с администрацией ДОУ и способствует его реализации;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•оказывает непосредственно или через районный комитет профсоюза юридическую, консультационную и материальную помощь членам первичной профсоюзной организации;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непосредственно или через соответствующие органы профсоюза общественный контроль соблюдения трудового законодательства, правил и норм охраны труда в отношении членов профсоюза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•представляет интересы членов профсоюза (по их поручению) при рассмотрении индивидуальных трудовых споров в дошкольном образовательном учреждении;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•участвует в урегулировании коллективных трудовых споров (конфликтов) в соответствии с действующим законодательством Российской Федерации;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•участвует в избирательных кампаниях в соответствии с федеральным и местным законодательством о выборах;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оздоровительные и культурно-просветительные мероприятия для членов первичной профсоюзной организации ДОУ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информационное обеспечение членов профсоюза, разъяснение действий профсоюза в ходе коллективных акций;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•доводит до сведения членов профсоюза информацию о решениях выборных органов вышестоящих организаций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обучение профсоюзного актива детского сада, правовое обучение, содействует повышению профессиональной квалификации членов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другие виды деятельности, предусмотренные Уставом профсоюза дошкольного образовательного учреждения и не противоречащие законодательству Российской Федерации.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2.3. Первичная профсоюзная организация осуществляет иные виды деятельности, вытекающие из норм Устава профсоюза и не противоречащие законодательству Российской Федерации.</w:t>
      </w:r>
    </w:p>
    <w:p w:rsidR="00D25607" w:rsidRPr="00D4191B" w:rsidRDefault="00D25607" w:rsidP="00D4191B">
      <w:pPr>
        <w:spacing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3. Структура и организационные основы деятельности Профсоюза ДОУ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3.1. В соответствии с Уставом первичная профсоюзная организация ДОУ самостоятельно решает вопросы своей организационной структуры. В </w:t>
      </w:r>
      <w:r w:rsidRPr="00D25607">
        <w:rPr>
          <w:lang w:val="ru-RU"/>
        </w:rPr>
        <w:lastRenderedPageBreak/>
        <w:t>Профсоюзе могут создаваться профсоюзные группы, вводиться, по мере необходимости, другие структурные звенья.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могут создаваться профсоюзные группы.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3.3. Руководство первичной профсоюзной организации дошкольного образовательного учреждения осуществляется на принципах коллегиальности и самоуправления.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3.4. Деятельность профсоюзной организации определяется планами работы, решениями профсоюзных собраний и выборных органов вышестоящих организаций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3.5. В первичной профсоюзной организации ДОУ реализуется единый уставной порядок приема в Профсоюз и выхода из Профсоюза: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•прием в Профсоюз осуществляется по личному заявлению работника, поданному в профсоюзный комитет первичной профсоюзной организации ДОУ, при этом дата приема в Профсоюз исчисляется со дня подачи заявления;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•одновременно с заявлением о вступлении в Профсоюз вступающий подает заявление заведующему ДОУ о безналичной уплате членского профсоюзного взноса;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•работнику, принятому в первичную профсоюзную организацию, выдается членский билет единого образца, который хранится у члена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•член Профсоюза не может одновременно состоять в других профсоюзах по основному месту работы;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•член профсоюзной организации вправе выйти из Профсоюза, подав письменное заявление в профсоюзный комитет первичной профсоюзной организации ДОУ.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•заявление регистрируется в профсоюзном комитете в день его подачи, при этом дата подачи заявления считается датой прекращения членства в первичной профсоюзной организации.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•лицо, выбывшее из Профсоюза, подает письменное заявление заведующему детским садом о прекращении взимания с него членского профсоюзного взноса;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•исключение из членов профсоюза производится на условиях и в порядке, установленном Уставом Профсоюза, оформляется протоколом профсоюзного комитета.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3.6. Учет членов Профсоюза в ДОУ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3.7. Вступительный и членский профсоюзные взносы взимаются как в форме безналичной уплаты в порядке и на условиях, определенных в соответствии со ст. 28 Федерального закона «О профессиональных союзах, их правах и гарантиях деятельности», коллективным договором ДОУ, так и по ведомости установленного образца.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3.8. Порядок и условия предоставления члену Профсоюза льгот, действующих в первичной профсоюзной организации дошкольного образовательного учреждения, устанавливаются профсоюзным комитетом с учетом стажа профсоюзного членства.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3.9. Отчеты и выборы профсоюзных органов в первичной профсоюзной организации ДОУ проводятся в следующие сроки: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•профсоюзного комитета - один раз в 2-3 года;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•ревизионной комиссии - один раз в 2-3 года;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•председателя первичной профсоюзной организации - один раз в 2-3 года;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•профгрупорга - один раз в год (при наличии профсоюзных групп в структуре профсоюзной организации).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3.10. Первичная профсоюзная организация проводит мероприятия, заседания профкома, собрания с учетом режима работы дошкольного образовательного учреждения.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4. Органы первичной организации профсоюза ДОУ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4.1. Руководящими органами первичной профсоюзной организации ДОУ являются профсоюзное собрание, профсоюзный комитет (профком), председатель первичной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4.2. Контрольно-ревизионным органом Профсоюза является ревизионная ко</w:t>
      </w:r>
      <w:r w:rsidR="00D4191B">
        <w:rPr>
          <w:lang w:val="ru-RU"/>
        </w:rPr>
        <w:t>м</w:t>
      </w:r>
      <w:r w:rsidRPr="00D25607">
        <w:rPr>
          <w:lang w:val="ru-RU"/>
        </w:rPr>
        <w:t>иссия первичной профсоюзной организации ДОУ (далее - Ревизионная комиссия).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4.3. 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4.4. Высшим руководящим органом первичной профсоюзной организации дошкольного образовательного учреждения является собрание, которое созывается по мере необходимости, но не реже одного раза в 3 - 4 месяца.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4.5. Собрание: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•принимает Положение о первичной профсоюзной организации в ДОУ, вносит в него изменения и дополнения;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•определяет и реализует приоритетные направления деятельности профсоюзной организации на предстоящий период, вытекающие из уставных целей и задач профсоюза, решений выборных профсоюзных органов;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•формирует предложения и требования к заведующему,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•принимает решения о выдвижении коллективных требований, проведении или участии в профсоюзных акциях по защите социально – трудовых прав и профессиональных интересов членов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•принимает решение об организации коллективных действий, в том числе забастовки в случае возникновения коллективного трудового спора;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•заслушивает отчет и дает оценку деятельности профсоюзному комитету;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•заслушивает и утверждает отчет ревизионной комиссии;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•избирает и освобождает председателя первичной профсоюзной организации;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•избирает казначея профсоюзной организации;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•утверждает количественный и избирает персональный состав профсоюзного комитета и ревизионной комиссии первичной профсоюзной организации детского сада;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•принимает решение реорганизации, прекращении деятельности или ликвидации профсоюзной организации ДОУ в установленном Уставом профсоюза порядке;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•утверждает смету доходов и расходов профсоюзной организации первичной профсоюзной организации;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•решает иные вопросы, вытекающие из уставных целей и задач Профсоюза, в пределах своих полномочий.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4.6. Собрание может делегировать отдельные свои полномочия профсоюзному комитету.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4.7.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4.8. Профсоюзное собрание созывается профсоюзным комитетом и проводится по мере необходимости, но не реже одного раза в три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4.9.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4.10. Регламент и форма голосования (открытое, тайное) определяются Профсоюзным собранием. Решение собрания принимается в форме постановления. Решение Профсоюзного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работников ДОУ.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4.11.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4.12.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ДОУ, или по требованию выборного органа соответствующей вышестоящей территориальной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4.13. Дата проведения внеочередного собрания первичной профсоюзной организации сообщается членам профсоюза не менее чем за 15 дней.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4.14. Отчетно-выборное профсоюзное собрание проводится не реже 1 раза в 3 года в сроки и порядке, определяемом выборным органом соответствующей территориальной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4.15.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ДОУ может стать нарушение действующего законодательства и (или) Устава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4.16. 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 Срок полномочий профсоюзного комитета 2-3 года.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4.17. Профсоюзный комитет (профком) ДОУ: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руководство и текущую деятельность первичной профсоюзной организации дошкольного образовательного учреждения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•созывает профсоюзные собрания;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•выражает, представляет и защищает социально-трудовые права и профессиональные интересы членов профсоюза в отношениях с </w:t>
      </w:r>
      <w:r w:rsidRPr="00D25607">
        <w:rPr>
          <w:lang w:val="ru-RU"/>
        </w:rPr>
        <w:lastRenderedPageBreak/>
        <w:t>администрацией ДОУ (уполномоченными лицами), а также в органах местного самоуправления;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•является полномочным органом профсоюза при ведении коллективных переговоров с администрацией ДОУ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Российской Федерации;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•совместно с администрацией ДОУ (уполномоченными лицами) на 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проведение общего собрания трудового коллектива ДОУ для принятия коллективного договора, подписывает по его поручению коллективный договор и осуществляет контроль его выполнения;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контроль соблюдения в дошкольном образовательном учреждении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ДОУ по сравнению с законодательством, соглашениями и коллективным договором;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контроль предоставления администрацией своевременной информации о возможных увольнениях, соблюдением установленных законодательством социальных гарантий, в случае сокращения работающих, следит за выплатой компенсаций, пособий и их индексацией;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•осуществляет общественный контроль соблюдения норм и правил охраны труда в ДОУ,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ДОУ создается совместная комиссия, в которую на паритетной основе входят представители профкома и администрации;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•обеспечивает общественный контроль правильного начисления и своевременной выплаты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•заслушивает сообщения администрации дошкольного образовательного учреждения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•проводит по взаимной договоренности с администрацией ДОУ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 xml:space="preserve">•организует прием в профсоюз новых членов, обеспечивает учет членов первичной профсоюзной организации дошкольного образовательного учреждения; 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•выявляет мнения членов профсоюза по вопросам, представляющим общий интерес, разрабатывает и сообщает точку зрения первичной профсоюзной организации по этим вопросам в соответствующую территориальную организацию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об их правах и льготах;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 необходимости рассматривает акты и принимает решения по результатам работы ревизионной комиссии первичной профсоюзной организации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•вступает в договорные отношения с другими юридическими и физическими лицами;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•обеспечивает сбор вступительных и членских профсоюзных взносов и их поступление на счет соответствующей вышестоящей территориальной организации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•распоряжается финансовыми средствами первичной профсоюзной организации ДОУ в соответствии с утвержденной сметой;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 согласия членов профсоюза через коллективный договор или на основе соглашения с администрацией детского сада решает вопрос о безналичной уплате членских профсоюзных взносов;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•реализует иные полномочия, в том числе делегированные ему профсоюзным собранием.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4.18. Профсоюзный комитет избирается на 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4.19. Заседания Профсоюзного комитета ДОУ проводятся по мере необходимости, но не реже 1 раза в месяц. Заседание правомочно при участии в нем не менее половины членов профсоюзного комитета. Решения принимаются большинством голосов.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4.20.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4.21. Председатель первичной организации профсоюза: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без доверенности действия от имени первичной профсоюзной организации ДОУ и представляет интересы членов Профсоюза по вопросам, связанным с уставной деятельностью, перед заведующим, а также в органах управления образованием и иных организациях;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выполнение решений профсоюзных собраний, профсоюзного комитета детского сада, выборных органов соответствующей территориальной организации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•вступает во взаимоотношения и ведет переговоры от имени профсоюзной организации с администрацией ДОУ, органами местного самоуправления, хозяйственными и иными органами и должностными лицами;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•председательствует на профсоюзном собрании, подписывает постановления и протоколы профсоюзного собрания;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•созывает заседания, ведет и организует работу профсоюзного комитета, подписывает постановления и протоколы заседаний профсоюзного комитета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работу профсоюзного комитета и профсоюзного актива;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работу по приему новых членов в первичную профсоюзную организацию детского сада;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•вносит на рассмотрение профсоюзного комитета ДОУ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•делает в необходимых случаях заявления, направляет обращения и ходатайства от имени первичной профсоюзной организации и профсоюзного комитета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делопроизводство и хранение документов первичной профсоюзной организации детского сада;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•выполняет другие функции, делегированные ему профсоюзным собранием и профкомом.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4.22. Председатель профсоюзной организации дошкольного образовательного учреждения является председателем профсоюзного комитета ДОУ и избирается на срок полномочий профкома.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4.23. Председатель Профсоюза подотчетен профсоюзному собранию и несет ответственность за деятельность первичной профсоюзной организации перед выборным органом соответствующей вышестоящей территориальной организации профсоюза.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5. Ревизионная комиссия первичной организации профсоюза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5.1. Ревизионная комиссия первичной профсоюзной организации ДОУ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5.2. В своей деятельности ревизионная комиссия руководствуется в работе настоящим Положением о профсоюзе в ДОУ, Уставом первичной профсоюзной организации, положением (Уставом) соответствующей территориальной организации, подотчетна профсоюзному собранию.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5.3.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5.4. Член ревизионной комиссии не может одновременно являться членом профсоюзного комитета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5.5. Ревизионная комиссия избирает из своего состава председателя и заместителя (заместителей).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5.6. Председатель ревизионной комиссии участвует в работе профсоюзного комитета с правом совещательного голоса.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5.7. Разногласия, возникающие между ревизионной комиссией и профсоюзным комитетом, разрешаются собранием первичной профсоюзной организации дошкольного образовательного учреждения или выборным органом вышестоящей территориальной организации профсоюза.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6. Делопроизводство Профсоюза ДОУ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6.1. Делопроизводство в первичной профсоюзной организации осуществляется на основе номенклатуры дел, утверждаемой на заседании профсоюзного комитета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6.2. Учет членов Профсоюза в профсоюзном комитете осуществляется в форме журнала или по учетным карточкам установленного образца.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6.3. Работа Профсоюзного собрания, Профсоюзного комитета, Ревизионной комиссии, первичной профсоюзной организации ДОУ протоколируется.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6.4.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6.5. Профсоюзная организация организует учет и сохранность рабочих документов в течение отчетного периода (не менее 3-х лет), а также передачу их на хранение в выборный орган территориальной организации профсоюза при реорганизации или ликвидации первичной организации профсоюза.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lastRenderedPageBreak/>
        <w:t>7. Имущество первичной профсоюзной организации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7.1. Права и обязанности первичной профсоюзной организации ДОУ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Российской Федерации, Положением о профсоюзной организации ДОУ, Положением (уставом) территориальной организации Профсоюза и Уставом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7.2. 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7.3.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Уставом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7.4. Имущество, в том числе финансовые средства первичной профсоюзной организации детского сада,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7.5. Размер средств, направляемых на осуществление деятельности первичной профсоюзной организации, устанавливается в соответствии с Уставом Профсоюза. Расходы средств профсоюзной организации ДОУ осуществляются на основе сметы, утверждаемой на календарный год.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7.6. 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 дошкольного образовательного учреждения.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8. Реорганизация и ликвидация Профсоюза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8.1. Первичная профсоюзная организация ДОУ может быть реорганизована или ликвидирована по любым основаниям по решению собрания первичной профсоюзной организации и с согласия вышестоящего комитета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8.2. Решение о реорганизации (слиянии, присоединении, разделении, выделении) и ликвидации первичной профсоюзной организации дошкольного образовательного учреждения принимается собранием по согласованию с выборным профсоюзным органом вышестоящей территориальной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8.3. Реорганизация или ликвидация первичной профсоюзной организации детского сада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8.4. В случае принятия решения о ликвидации первичной профсоюзной организации ДОУ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9. Заключительные положения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9.1. Настоящее Положение о первичной профсоюзной организации работников дошкольного образовательного учреждения является локальным нормативным актом, принимается на Профсоюзном собрании ДОУ и утверждается приказом заведующего.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9.2. Все изменения и дополнения, вносимые в настоящее Положение, оформляются в письменной форме в соответствии с Уставом и действующим законодательством Российской Федерации.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D25607" w:rsidRPr="005770B0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25607" w:rsidRPr="005770B0" w:rsidSect="00812C9B">
      <w:pgSz w:w="11624" w:h="16613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F6992"/>
    <w:rsid w:val="00060931"/>
    <w:rsid w:val="002F1999"/>
    <w:rsid w:val="0048576C"/>
    <w:rsid w:val="005770B0"/>
    <w:rsid w:val="005F6992"/>
    <w:rsid w:val="00806302"/>
    <w:rsid w:val="00812C9B"/>
    <w:rsid w:val="00C074D8"/>
    <w:rsid w:val="00CE2AB5"/>
    <w:rsid w:val="00D25607"/>
    <w:rsid w:val="00D4191B"/>
    <w:rsid w:val="00D87F6D"/>
    <w:rsid w:val="00E8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x8nnXS964UiWEWBPzLMTSFOi93TyssU8TPgj8fURu7k=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jZzzxg4PDViBpaxLGQnZkZuim80x1dfUBP37qEbAYgS40hx5t7iQu9FXPG97kQAp
SPJL/h4DL+CaPKjJgwUsgQ==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WVyjn+srQlsqtkRoMJk+yNjwB/g=</DigestValue>
      </Reference>
      <Reference URI="/word/fontTable.xml?ContentType=application/vnd.openxmlformats-officedocument.wordprocessingml.fontTable+xml">
        <DigestMethod Algorithm="http://www.w3.org/2000/09/xmldsig#sha1"/>
        <DigestValue>BRhQmL+9Rsg4p0kkILiWrOeUXbo=</DigestValue>
      </Reference>
      <Reference URI="/word/settings.xml?ContentType=application/vnd.openxmlformats-officedocument.wordprocessingml.settings+xml">
        <DigestMethod Algorithm="http://www.w3.org/2000/09/xmldsig#sha1"/>
        <DigestValue>dX0M2+jWrTM49BHainLEGFz715U=</DigestValue>
      </Reference>
      <Reference URI="/word/styles.xml?ContentType=application/vnd.openxmlformats-officedocument.wordprocessingml.styles+xml">
        <DigestMethod Algorithm="http://www.w3.org/2000/09/xmldsig#sha1"/>
        <DigestValue>2Hk0f5sr/O83Mdrd4vqfcAxm0uE=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2022-01-27T23:41:28Z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4624</Words>
  <Characters>26358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admin</cp:lastModifiedBy>
  <cp:revision>5</cp:revision>
  <dcterms:created xsi:type="dcterms:W3CDTF">2022-01-23T23:03:00Z</dcterms:created>
  <dcterms:modified xsi:type="dcterms:W3CDTF">2022-01-27T23:41:00Z</dcterms:modified>
</cp:coreProperties>
</file>